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E73" w:rsidRPr="002840FF" w:rsidRDefault="00214E73" w:rsidP="00DC5DCA">
      <w:pPr>
        <w:ind w:right="567"/>
        <w:jc w:val="center"/>
        <w:rPr>
          <w:rFonts w:ascii="Times New Roman" w:hAnsi="Times New Roman" w:cs="Times New Roman"/>
        </w:rPr>
      </w:pPr>
      <w:r w:rsidRPr="002840FF">
        <w:rPr>
          <w:rFonts w:ascii="Times New Roman" w:hAnsi="Times New Roman" w:cs="Times New Roman"/>
          <w:noProof/>
        </w:rPr>
        <w:drawing>
          <wp:inline distT="0" distB="0" distL="0" distR="0">
            <wp:extent cx="546100" cy="682625"/>
            <wp:effectExtent l="19050" t="0" r="635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8"/>
                    <a:srcRect/>
                    <a:stretch>
                      <a:fillRect/>
                    </a:stretch>
                  </pic:blipFill>
                  <pic:spPr bwMode="auto">
                    <a:xfrm>
                      <a:off x="0" y="0"/>
                      <a:ext cx="546100" cy="682625"/>
                    </a:xfrm>
                    <a:prstGeom prst="rect">
                      <a:avLst/>
                    </a:prstGeom>
                    <a:noFill/>
                    <a:ln w="9525">
                      <a:noFill/>
                      <a:miter lim="800000"/>
                      <a:headEnd/>
                      <a:tailEnd/>
                    </a:ln>
                  </pic:spPr>
                </pic:pic>
              </a:graphicData>
            </a:graphic>
          </wp:inline>
        </w:drawing>
      </w:r>
    </w:p>
    <w:p w:rsidR="00214E73" w:rsidRPr="002840FF" w:rsidRDefault="00214E73" w:rsidP="00214E73">
      <w:pPr>
        <w:jc w:val="center"/>
        <w:rPr>
          <w:rFonts w:ascii="Times New Roman" w:hAnsi="Times New Roman" w:cs="Times New Roman"/>
          <w:sz w:val="16"/>
          <w:szCs w:val="16"/>
        </w:rPr>
      </w:pPr>
    </w:p>
    <w:p w:rsidR="00214E73" w:rsidRPr="002840FF" w:rsidRDefault="00214E73" w:rsidP="00214E73">
      <w:pPr>
        <w:jc w:val="center"/>
        <w:rPr>
          <w:rFonts w:ascii="Times New Roman" w:hAnsi="Times New Roman" w:cs="Times New Roman"/>
          <w:sz w:val="16"/>
          <w:szCs w:val="16"/>
        </w:rPr>
      </w:pPr>
    </w:p>
    <w:p w:rsidR="00214E73" w:rsidRPr="00387850" w:rsidRDefault="00214E73" w:rsidP="00C07342">
      <w:pPr>
        <w:jc w:val="center"/>
        <w:rPr>
          <w:rFonts w:ascii="Times New Roman" w:hAnsi="Times New Roman" w:cs="Times New Roman"/>
          <w:b/>
          <w:sz w:val="36"/>
          <w:szCs w:val="36"/>
        </w:rPr>
      </w:pPr>
      <w:r w:rsidRPr="00387850">
        <w:rPr>
          <w:rFonts w:ascii="Times New Roman" w:hAnsi="Times New Roman" w:cs="Times New Roman"/>
          <w:b/>
          <w:sz w:val="36"/>
          <w:szCs w:val="36"/>
        </w:rPr>
        <w:t>АДМИНИСТРАЦИЯ</w:t>
      </w:r>
    </w:p>
    <w:p w:rsidR="00214E73" w:rsidRPr="00387850" w:rsidRDefault="00214E73" w:rsidP="00214E73">
      <w:pPr>
        <w:jc w:val="center"/>
        <w:rPr>
          <w:rFonts w:ascii="Times New Roman" w:hAnsi="Times New Roman" w:cs="Times New Roman"/>
          <w:b/>
          <w:sz w:val="36"/>
          <w:szCs w:val="36"/>
        </w:rPr>
      </w:pPr>
      <w:r w:rsidRPr="00387850">
        <w:rPr>
          <w:rFonts w:ascii="Times New Roman" w:hAnsi="Times New Roman" w:cs="Times New Roman"/>
          <w:b/>
          <w:sz w:val="36"/>
          <w:szCs w:val="36"/>
        </w:rPr>
        <w:t xml:space="preserve">     ВИЧУГСКОГО МУНИЦИПАЛЬНОГО РАЙОНА</w:t>
      </w:r>
    </w:p>
    <w:p w:rsidR="00214E73" w:rsidRDefault="00214E73" w:rsidP="00214E73">
      <w:pPr>
        <w:jc w:val="center"/>
        <w:rPr>
          <w:rFonts w:ascii="Times New Roman" w:hAnsi="Times New Roman" w:cs="Times New Roman"/>
          <w:b/>
          <w:sz w:val="36"/>
          <w:szCs w:val="36"/>
        </w:rPr>
      </w:pPr>
      <w:r w:rsidRPr="00387850">
        <w:rPr>
          <w:rFonts w:ascii="Times New Roman" w:hAnsi="Times New Roman" w:cs="Times New Roman"/>
          <w:b/>
          <w:sz w:val="36"/>
          <w:szCs w:val="36"/>
        </w:rPr>
        <w:t>ИВАНОВСКОЙ ОБЛАСТИ</w:t>
      </w:r>
    </w:p>
    <w:p w:rsidR="0031611D" w:rsidRPr="00387850" w:rsidRDefault="0031611D" w:rsidP="00214E73">
      <w:pPr>
        <w:jc w:val="center"/>
        <w:rPr>
          <w:rFonts w:ascii="Times New Roman" w:hAnsi="Times New Roman" w:cs="Times New Roman"/>
          <w:b/>
          <w:sz w:val="36"/>
          <w:szCs w:val="36"/>
        </w:rPr>
      </w:pPr>
    </w:p>
    <w:p w:rsidR="00214E73" w:rsidRDefault="00214E73" w:rsidP="00387850">
      <w:pPr>
        <w:ind w:left="1559" w:right="1276"/>
        <w:jc w:val="center"/>
        <w:rPr>
          <w:rFonts w:ascii="Times New Roman" w:hAnsi="Times New Roman" w:cs="Times New Roman"/>
          <w:b/>
          <w:sz w:val="36"/>
          <w:szCs w:val="36"/>
        </w:rPr>
      </w:pPr>
      <w:r w:rsidRPr="002D3790">
        <w:rPr>
          <w:rFonts w:ascii="Times New Roman" w:hAnsi="Times New Roman" w:cs="Times New Roman"/>
          <w:b/>
          <w:sz w:val="36"/>
          <w:szCs w:val="36"/>
        </w:rPr>
        <w:t>П О С Т А Н О В Л Е Н И Е</w:t>
      </w:r>
    </w:p>
    <w:p w:rsidR="00C07342" w:rsidRPr="002D3790" w:rsidRDefault="00C07342" w:rsidP="00387850">
      <w:pPr>
        <w:ind w:left="1559" w:right="1276"/>
        <w:jc w:val="center"/>
        <w:rPr>
          <w:rFonts w:ascii="Times New Roman" w:hAnsi="Times New Roman" w:cs="Times New Roman"/>
          <w:b/>
          <w:sz w:val="36"/>
          <w:szCs w:val="36"/>
        </w:rPr>
      </w:pPr>
    </w:p>
    <w:p w:rsidR="00214E73" w:rsidRDefault="00214E73" w:rsidP="00214E73">
      <w:pPr>
        <w:jc w:val="center"/>
        <w:rPr>
          <w:rFonts w:ascii="Times New Roman" w:hAnsi="Times New Roman" w:cs="Times New Roman"/>
          <w:b/>
          <w:sz w:val="24"/>
          <w:szCs w:val="24"/>
        </w:rPr>
      </w:pPr>
    </w:p>
    <w:p w:rsidR="00B41A66" w:rsidRPr="00DA1D25" w:rsidRDefault="00C07342" w:rsidP="00B41A66">
      <w:pPr>
        <w:tabs>
          <w:tab w:val="left" w:pos="2240"/>
        </w:tabs>
        <w:rPr>
          <w:rFonts w:ascii="Times New Roman" w:hAnsi="Times New Roman" w:cs="Times New Roman"/>
          <w:b/>
          <w:sz w:val="24"/>
          <w:szCs w:val="24"/>
          <w:u w:val="single"/>
        </w:rPr>
      </w:pPr>
      <w:r w:rsidRPr="00DA1D25">
        <w:rPr>
          <w:rFonts w:ascii="Times New Roman" w:hAnsi="Times New Roman" w:cs="Times New Roman"/>
          <w:b/>
          <w:sz w:val="24"/>
          <w:szCs w:val="24"/>
          <w:u w:val="single"/>
        </w:rPr>
        <w:t xml:space="preserve">  </w:t>
      </w:r>
      <w:r w:rsidR="00C25753" w:rsidRPr="00DA1D25">
        <w:rPr>
          <w:rFonts w:ascii="Times New Roman" w:hAnsi="Times New Roman" w:cs="Times New Roman"/>
          <w:b/>
          <w:sz w:val="24"/>
          <w:szCs w:val="24"/>
          <w:u w:val="single"/>
        </w:rPr>
        <w:t xml:space="preserve">От  </w:t>
      </w:r>
      <w:r w:rsidR="00FE0A82">
        <w:rPr>
          <w:rFonts w:ascii="Times New Roman" w:hAnsi="Times New Roman" w:cs="Times New Roman"/>
          <w:b/>
          <w:sz w:val="24"/>
          <w:szCs w:val="24"/>
          <w:u w:val="single"/>
        </w:rPr>
        <w:t>16.03.2023</w:t>
      </w:r>
      <w:r w:rsidR="00735FCB">
        <w:rPr>
          <w:rFonts w:ascii="Times New Roman" w:hAnsi="Times New Roman" w:cs="Times New Roman"/>
          <w:b/>
          <w:sz w:val="24"/>
          <w:szCs w:val="24"/>
          <w:u w:val="single"/>
        </w:rPr>
        <w:t>___</w:t>
      </w:r>
      <w:r w:rsidR="00B41A66" w:rsidRPr="00DA1D25">
        <w:rPr>
          <w:rFonts w:ascii="Times New Roman" w:hAnsi="Times New Roman" w:cs="Times New Roman"/>
          <w:b/>
          <w:sz w:val="24"/>
          <w:szCs w:val="24"/>
          <w:u w:val="single"/>
        </w:rPr>
        <w:t xml:space="preserve">        </w:t>
      </w:r>
      <w:r w:rsidR="00B41A6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AA7D96">
        <w:rPr>
          <w:rFonts w:ascii="Times New Roman" w:hAnsi="Times New Roman" w:cs="Times New Roman"/>
          <w:b/>
          <w:sz w:val="24"/>
          <w:szCs w:val="24"/>
        </w:rPr>
        <w:t xml:space="preserve">                    </w:t>
      </w:r>
      <w:r w:rsidR="0005636A">
        <w:rPr>
          <w:rFonts w:ascii="Times New Roman" w:hAnsi="Times New Roman" w:cs="Times New Roman"/>
          <w:b/>
          <w:sz w:val="24"/>
          <w:szCs w:val="24"/>
        </w:rPr>
        <w:t xml:space="preserve">                 </w:t>
      </w:r>
      <w:r w:rsidR="00B41A66">
        <w:rPr>
          <w:rFonts w:ascii="Times New Roman" w:hAnsi="Times New Roman" w:cs="Times New Roman"/>
          <w:b/>
          <w:sz w:val="24"/>
          <w:szCs w:val="24"/>
        </w:rPr>
        <w:t xml:space="preserve"> </w:t>
      </w:r>
      <w:r w:rsidR="00B41A66" w:rsidRPr="00DA1D25">
        <w:rPr>
          <w:rFonts w:ascii="Times New Roman" w:hAnsi="Times New Roman" w:cs="Times New Roman"/>
          <w:b/>
          <w:sz w:val="24"/>
          <w:szCs w:val="24"/>
          <w:u w:val="single"/>
        </w:rPr>
        <w:t>№</w:t>
      </w:r>
      <w:r w:rsidRPr="00DA1D25">
        <w:rPr>
          <w:rFonts w:ascii="Times New Roman" w:hAnsi="Times New Roman" w:cs="Times New Roman"/>
          <w:b/>
          <w:sz w:val="24"/>
          <w:szCs w:val="24"/>
          <w:u w:val="single"/>
        </w:rPr>
        <w:t xml:space="preserve">  </w:t>
      </w:r>
      <w:r w:rsidR="00FE0A82">
        <w:rPr>
          <w:rFonts w:ascii="Times New Roman" w:hAnsi="Times New Roman" w:cs="Times New Roman"/>
          <w:b/>
          <w:sz w:val="24"/>
          <w:szCs w:val="24"/>
          <w:u w:val="single"/>
        </w:rPr>
        <w:t>144-п</w:t>
      </w:r>
      <w:r w:rsidR="00C25753" w:rsidRPr="00DA1D25">
        <w:rPr>
          <w:rFonts w:ascii="Times New Roman" w:hAnsi="Times New Roman" w:cs="Times New Roman"/>
          <w:b/>
          <w:sz w:val="24"/>
          <w:szCs w:val="24"/>
          <w:u w:val="single"/>
        </w:rPr>
        <w:t xml:space="preserve">   </w:t>
      </w:r>
    </w:p>
    <w:p w:rsidR="00B41A66" w:rsidRDefault="00B41A66" w:rsidP="00B41A66">
      <w:pPr>
        <w:tabs>
          <w:tab w:val="left" w:pos="2240"/>
        </w:tabs>
        <w:rPr>
          <w:rFonts w:ascii="Times New Roman" w:hAnsi="Times New Roman" w:cs="Times New Roman"/>
          <w:b/>
          <w:sz w:val="24"/>
          <w:szCs w:val="24"/>
        </w:rPr>
      </w:pPr>
    </w:p>
    <w:p w:rsidR="00B41A66" w:rsidRPr="00B41A66" w:rsidRDefault="00C07342" w:rsidP="00C07342">
      <w:pPr>
        <w:tabs>
          <w:tab w:val="left" w:pos="2240"/>
        </w:tabs>
        <w:ind w:left="1701" w:right="567"/>
        <w:rPr>
          <w:rFonts w:ascii="Times New Roman" w:hAnsi="Times New Roman" w:cs="Times New Roman"/>
          <w:sz w:val="24"/>
          <w:szCs w:val="24"/>
        </w:rPr>
      </w:pPr>
      <w:r>
        <w:rPr>
          <w:rFonts w:ascii="Times New Roman" w:hAnsi="Times New Roman" w:cs="Times New Roman"/>
          <w:sz w:val="24"/>
          <w:szCs w:val="24"/>
        </w:rPr>
        <w:t xml:space="preserve">                                           </w:t>
      </w:r>
      <w:r w:rsidR="00B41A66">
        <w:rPr>
          <w:rFonts w:ascii="Times New Roman" w:hAnsi="Times New Roman" w:cs="Times New Roman"/>
          <w:sz w:val="24"/>
          <w:szCs w:val="24"/>
        </w:rPr>
        <w:t>г.</w:t>
      </w:r>
      <w:r w:rsidR="00B41A66" w:rsidRPr="00B41A66">
        <w:rPr>
          <w:rFonts w:ascii="Times New Roman" w:hAnsi="Times New Roman" w:cs="Times New Roman"/>
          <w:sz w:val="24"/>
          <w:szCs w:val="24"/>
        </w:rPr>
        <w:t>Вичуга</w:t>
      </w:r>
    </w:p>
    <w:p w:rsidR="00620C8A" w:rsidRDefault="00620C8A" w:rsidP="00C07342">
      <w:pPr>
        <w:pStyle w:val="a3"/>
        <w:shd w:val="clear" w:color="auto" w:fill="FFFFFF" w:themeFill="background1"/>
        <w:tabs>
          <w:tab w:val="left" w:pos="709"/>
        </w:tabs>
        <w:ind w:right="2"/>
        <w:jc w:val="both"/>
        <w:rPr>
          <w:b w:val="0"/>
          <w:sz w:val="24"/>
          <w:szCs w:val="24"/>
        </w:rPr>
      </w:pPr>
    </w:p>
    <w:p w:rsidR="005571EC" w:rsidRDefault="005571EC" w:rsidP="00C07342">
      <w:pPr>
        <w:pStyle w:val="a3"/>
        <w:shd w:val="clear" w:color="auto" w:fill="FFFFFF" w:themeFill="background1"/>
        <w:tabs>
          <w:tab w:val="left" w:pos="709"/>
        </w:tabs>
        <w:ind w:right="2"/>
        <w:jc w:val="both"/>
        <w:rPr>
          <w:b w:val="0"/>
          <w:sz w:val="24"/>
          <w:szCs w:val="24"/>
        </w:rPr>
      </w:pPr>
    </w:p>
    <w:p w:rsidR="005571EC" w:rsidRPr="005571EC" w:rsidRDefault="005571EC" w:rsidP="005571EC">
      <w:pPr>
        <w:tabs>
          <w:tab w:val="left" w:pos="4111"/>
        </w:tabs>
        <w:jc w:val="center"/>
        <w:rPr>
          <w:rFonts w:ascii="Times New Roman" w:hAnsi="Times New Roman" w:cs="Times New Roman"/>
          <w:b/>
          <w:sz w:val="24"/>
          <w:szCs w:val="24"/>
        </w:rPr>
      </w:pPr>
      <w:r>
        <w:rPr>
          <w:sz w:val="28"/>
          <w:szCs w:val="28"/>
        </w:rPr>
        <w:t xml:space="preserve">  </w:t>
      </w:r>
      <w:r w:rsidRPr="00E22461">
        <w:rPr>
          <w:sz w:val="28"/>
          <w:szCs w:val="28"/>
        </w:rPr>
        <w:t xml:space="preserve"> </w:t>
      </w:r>
      <w:r>
        <w:rPr>
          <w:sz w:val="28"/>
          <w:szCs w:val="28"/>
        </w:rPr>
        <w:t xml:space="preserve"> </w:t>
      </w:r>
      <w:r w:rsidR="00ED3A85">
        <w:rPr>
          <w:rFonts w:ascii="Times New Roman" w:hAnsi="Times New Roman" w:cs="Times New Roman"/>
          <w:b/>
          <w:sz w:val="24"/>
          <w:szCs w:val="24"/>
        </w:rPr>
        <w:t>О введении в 202</w:t>
      </w:r>
      <w:r w:rsidR="00D14E19">
        <w:rPr>
          <w:rFonts w:ascii="Times New Roman" w:hAnsi="Times New Roman" w:cs="Times New Roman"/>
          <w:b/>
          <w:sz w:val="24"/>
          <w:szCs w:val="24"/>
        </w:rPr>
        <w:t>3</w:t>
      </w:r>
      <w:r w:rsidRPr="005571EC">
        <w:rPr>
          <w:rFonts w:ascii="Times New Roman" w:hAnsi="Times New Roman" w:cs="Times New Roman"/>
          <w:b/>
          <w:sz w:val="24"/>
          <w:szCs w:val="24"/>
        </w:rPr>
        <w:t xml:space="preserve"> году временного ограничения движения</w:t>
      </w:r>
    </w:p>
    <w:p w:rsidR="005571EC" w:rsidRPr="005571EC" w:rsidRDefault="005571EC" w:rsidP="005571EC">
      <w:pPr>
        <w:tabs>
          <w:tab w:val="left" w:pos="4111"/>
        </w:tabs>
        <w:jc w:val="center"/>
        <w:rPr>
          <w:rFonts w:ascii="Times New Roman" w:hAnsi="Times New Roman" w:cs="Times New Roman"/>
          <w:b/>
          <w:sz w:val="24"/>
          <w:szCs w:val="24"/>
        </w:rPr>
      </w:pPr>
      <w:r w:rsidRPr="005571EC">
        <w:rPr>
          <w:rFonts w:ascii="Times New Roman" w:hAnsi="Times New Roman" w:cs="Times New Roman"/>
          <w:b/>
          <w:sz w:val="24"/>
          <w:szCs w:val="24"/>
        </w:rPr>
        <w:t>транспортных средств по автомобильным дорогам общего</w:t>
      </w:r>
    </w:p>
    <w:p w:rsidR="005571EC" w:rsidRPr="005571EC" w:rsidRDefault="005571EC" w:rsidP="005571EC">
      <w:pPr>
        <w:tabs>
          <w:tab w:val="left" w:pos="4111"/>
        </w:tabs>
        <w:jc w:val="center"/>
        <w:rPr>
          <w:rFonts w:ascii="Times New Roman" w:hAnsi="Times New Roman" w:cs="Times New Roman"/>
          <w:b/>
          <w:sz w:val="24"/>
          <w:szCs w:val="24"/>
        </w:rPr>
      </w:pPr>
      <w:r w:rsidRPr="005571EC">
        <w:rPr>
          <w:rFonts w:ascii="Times New Roman" w:hAnsi="Times New Roman" w:cs="Times New Roman"/>
          <w:b/>
          <w:sz w:val="24"/>
          <w:szCs w:val="24"/>
        </w:rPr>
        <w:t>пользования местного значения Вичугского муниципального  района</w:t>
      </w:r>
    </w:p>
    <w:p w:rsidR="005571EC" w:rsidRPr="005571EC" w:rsidRDefault="005571EC" w:rsidP="005571EC">
      <w:pPr>
        <w:tabs>
          <w:tab w:val="left" w:pos="4111"/>
        </w:tabs>
        <w:jc w:val="center"/>
        <w:rPr>
          <w:rFonts w:ascii="Times New Roman" w:hAnsi="Times New Roman" w:cs="Times New Roman"/>
          <w:b/>
          <w:bCs/>
          <w:sz w:val="24"/>
          <w:szCs w:val="24"/>
        </w:rPr>
      </w:pPr>
    </w:p>
    <w:p w:rsidR="005571EC" w:rsidRPr="005571EC" w:rsidRDefault="005571EC" w:rsidP="005571EC">
      <w:pPr>
        <w:jc w:val="center"/>
        <w:rPr>
          <w:rFonts w:ascii="Times New Roman" w:hAnsi="Times New Roman" w:cs="Times New Roman"/>
          <w:bCs/>
          <w:sz w:val="24"/>
          <w:szCs w:val="24"/>
        </w:rPr>
      </w:pPr>
    </w:p>
    <w:p w:rsidR="005571EC" w:rsidRPr="005571EC" w:rsidRDefault="003433AA" w:rsidP="005571EC">
      <w:pPr>
        <w:ind w:firstLine="540"/>
        <w:jc w:val="both"/>
        <w:rPr>
          <w:rFonts w:ascii="Times New Roman" w:hAnsi="Times New Roman" w:cs="Times New Roman"/>
          <w:sz w:val="24"/>
          <w:szCs w:val="24"/>
        </w:rPr>
      </w:pPr>
      <w:r>
        <w:rPr>
          <w:rFonts w:ascii="Times New Roman" w:hAnsi="Times New Roman" w:cs="Times New Roman"/>
          <w:sz w:val="24"/>
          <w:szCs w:val="24"/>
        </w:rPr>
        <w:t xml:space="preserve">      В соответствии  с частью</w:t>
      </w:r>
      <w:r w:rsidR="002E1203">
        <w:rPr>
          <w:rFonts w:ascii="Times New Roman" w:hAnsi="Times New Roman" w:cs="Times New Roman"/>
          <w:sz w:val="24"/>
          <w:szCs w:val="24"/>
        </w:rPr>
        <w:t xml:space="preserve"> </w:t>
      </w:r>
      <w:r w:rsidR="005571EC" w:rsidRPr="005571EC">
        <w:rPr>
          <w:rFonts w:ascii="Times New Roman" w:hAnsi="Times New Roman" w:cs="Times New Roman"/>
          <w:sz w:val="24"/>
          <w:szCs w:val="24"/>
        </w:rPr>
        <w:t>1</w:t>
      </w:r>
      <w:r w:rsidR="002E1203">
        <w:rPr>
          <w:rFonts w:ascii="Times New Roman" w:hAnsi="Times New Roman" w:cs="Times New Roman"/>
          <w:sz w:val="24"/>
          <w:szCs w:val="24"/>
        </w:rPr>
        <w:t xml:space="preserve"> статьей 1</w:t>
      </w:r>
      <w:r w:rsidR="005571EC" w:rsidRPr="005571EC">
        <w:rPr>
          <w:rFonts w:ascii="Times New Roman" w:hAnsi="Times New Roman" w:cs="Times New Roman"/>
          <w:sz w:val="24"/>
          <w:szCs w:val="24"/>
        </w:rPr>
        <w:t xml:space="preserve">5 Федерального закона  от 06.10.2003  N 131-ФЗ "Об общих принципах организации местного  самоуправления в Российской Федерации», </w:t>
      </w:r>
      <w:hyperlink r:id="rId9" w:history="1">
        <w:r w:rsidR="005571EC" w:rsidRPr="005571EC">
          <w:rPr>
            <w:rFonts w:ascii="Times New Roman" w:hAnsi="Times New Roman" w:cs="Times New Roman"/>
            <w:color w:val="0000FF"/>
            <w:sz w:val="24"/>
            <w:szCs w:val="24"/>
          </w:rPr>
          <w:t>статьей 14</w:t>
        </w:r>
      </w:hyperlink>
      <w:r w:rsidR="005571EC" w:rsidRPr="005571EC">
        <w:rPr>
          <w:rFonts w:ascii="Times New Roman" w:hAnsi="Times New Roman" w:cs="Times New Roman"/>
          <w:sz w:val="24"/>
          <w:szCs w:val="24"/>
        </w:rPr>
        <w:t xml:space="preserve"> Федерального закона от 10.12.1995 N 196-ФЗ "О безопасности дорожного движения</w:t>
      </w:r>
      <w:r w:rsidR="003B6566">
        <w:rPr>
          <w:rFonts w:ascii="Times New Roman" w:hAnsi="Times New Roman" w:cs="Times New Roman"/>
          <w:sz w:val="24"/>
          <w:szCs w:val="24"/>
        </w:rPr>
        <w:t>,</w:t>
      </w:r>
      <w:r w:rsidR="0091069B">
        <w:rPr>
          <w:rFonts w:ascii="Times New Roman" w:hAnsi="Times New Roman" w:cs="Times New Roman"/>
          <w:sz w:val="24"/>
          <w:szCs w:val="24"/>
        </w:rPr>
        <w:t xml:space="preserve"> </w:t>
      </w:r>
      <w:hyperlink r:id="rId10" w:history="1">
        <w:r w:rsidR="005571EC" w:rsidRPr="005571EC">
          <w:rPr>
            <w:rFonts w:ascii="Times New Roman" w:hAnsi="Times New Roman" w:cs="Times New Roman"/>
            <w:color w:val="0000FF"/>
            <w:sz w:val="24"/>
            <w:szCs w:val="24"/>
          </w:rPr>
          <w:t>постановлением</w:t>
        </w:r>
      </w:hyperlink>
      <w:r w:rsidR="005571EC" w:rsidRPr="005571EC">
        <w:rPr>
          <w:rFonts w:ascii="Times New Roman" w:hAnsi="Times New Roman" w:cs="Times New Roman"/>
          <w:sz w:val="24"/>
          <w:szCs w:val="24"/>
        </w:rPr>
        <w:t xml:space="preserve"> Правительства Ивановской области от 15.05.2012 N 129-п "Об утверждении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 местного значения Ивановской области" в целях обеспечения сохранности автомобильных дорог общего пользования   местного  значения Вичугского муниципального района  и предотвращения снижения несущей способности конструктивных элементов автомобильной дороги в период возникновения   неблагоприятных природно-климатических условий, администрация Вичугского муниципального  района  Ивановской  обла</w:t>
      </w:r>
      <w:r w:rsidR="005571EC">
        <w:rPr>
          <w:rFonts w:ascii="Times New Roman" w:hAnsi="Times New Roman" w:cs="Times New Roman"/>
          <w:sz w:val="24"/>
          <w:szCs w:val="24"/>
        </w:rPr>
        <w:t xml:space="preserve">сти  </w:t>
      </w:r>
      <w:r w:rsidR="005571EC" w:rsidRPr="005571EC">
        <w:rPr>
          <w:rFonts w:ascii="Times New Roman" w:hAnsi="Times New Roman" w:cs="Times New Roman"/>
          <w:b/>
          <w:sz w:val="24"/>
          <w:szCs w:val="24"/>
        </w:rPr>
        <w:t>п о с т а н о в л я е т:</w:t>
      </w:r>
    </w:p>
    <w:p w:rsidR="005571EC" w:rsidRPr="005571EC" w:rsidRDefault="00ED3A85" w:rsidP="005571EC">
      <w:pPr>
        <w:ind w:firstLine="540"/>
        <w:jc w:val="both"/>
        <w:rPr>
          <w:rFonts w:ascii="Times New Roman" w:hAnsi="Times New Roman" w:cs="Times New Roman"/>
          <w:sz w:val="24"/>
          <w:szCs w:val="24"/>
        </w:rPr>
      </w:pPr>
      <w:r>
        <w:rPr>
          <w:rFonts w:ascii="Times New Roman" w:hAnsi="Times New Roman" w:cs="Times New Roman"/>
          <w:sz w:val="24"/>
          <w:szCs w:val="24"/>
        </w:rPr>
        <w:t xml:space="preserve">1. Ввести  в период с </w:t>
      </w:r>
      <w:r w:rsidR="00735FCB">
        <w:rPr>
          <w:rFonts w:ascii="Times New Roman" w:hAnsi="Times New Roman" w:cs="Times New Roman"/>
          <w:sz w:val="24"/>
          <w:szCs w:val="24"/>
        </w:rPr>
        <w:t>03</w:t>
      </w:r>
      <w:r>
        <w:rPr>
          <w:rFonts w:ascii="Times New Roman" w:hAnsi="Times New Roman" w:cs="Times New Roman"/>
          <w:sz w:val="24"/>
          <w:szCs w:val="24"/>
        </w:rPr>
        <w:t>.04.202</w:t>
      </w:r>
      <w:r w:rsidR="00735FCB">
        <w:rPr>
          <w:rFonts w:ascii="Times New Roman" w:hAnsi="Times New Roman" w:cs="Times New Roman"/>
          <w:sz w:val="24"/>
          <w:szCs w:val="24"/>
        </w:rPr>
        <w:t>3</w:t>
      </w:r>
      <w:r w:rsidR="003343C1">
        <w:rPr>
          <w:rFonts w:ascii="Times New Roman" w:hAnsi="Times New Roman" w:cs="Times New Roman"/>
          <w:sz w:val="24"/>
          <w:szCs w:val="24"/>
        </w:rPr>
        <w:t>г</w:t>
      </w:r>
      <w:r w:rsidR="005571EC" w:rsidRPr="005571EC">
        <w:rPr>
          <w:rFonts w:ascii="Times New Roman" w:hAnsi="Times New Roman" w:cs="Times New Roman"/>
          <w:sz w:val="24"/>
          <w:szCs w:val="24"/>
        </w:rPr>
        <w:t xml:space="preserve">. по </w:t>
      </w:r>
      <w:r w:rsidR="00DA1D25">
        <w:rPr>
          <w:rFonts w:ascii="Times New Roman" w:hAnsi="Times New Roman" w:cs="Times New Roman"/>
          <w:sz w:val="24"/>
          <w:szCs w:val="24"/>
        </w:rPr>
        <w:t xml:space="preserve"> </w:t>
      </w:r>
      <w:r w:rsidR="0031611D">
        <w:rPr>
          <w:rFonts w:ascii="Times New Roman" w:hAnsi="Times New Roman" w:cs="Times New Roman"/>
          <w:sz w:val="24"/>
          <w:szCs w:val="24"/>
        </w:rPr>
        <w:t>0</w:t>
      </w:r>
      <w:r w:rsidR="0078133E">
        <w:rPr>
          <w:rFonts w:ascii="Times New Roman" w:hAnsi="Times New Roman" w:cs="Times New Roman"/>
          <w:sz w:val="24"/>
          <w:szCs w:val="24"/>
        </w:rPr>
        <w:t>1</w:t>
      </w:r>
      <w:r w:rsidR="00860527">
        <w:rPr>
          <w:rFonts w:ascii="Times New Roman" w:hAnsi="Times New Roman" w:cs="Times New Roman"/>
          <w:sz w:val="24"/>
          <w:szCs w:val="24"/>
        </w:rPr>
        <w:t>.05</w:t>
      </w:r>
      <w:r w:rsidR="00F53B6F">
        <w:rPr>
          <w:rFonts w:ascii="Times New Roman" w:hAnsi="Times New Roman" w:cs="Times New Roman"/>
          <w:sz w:val="24"/>
          <w:szCs w:val="24"/>
        </w:rPr>
        <w:t>.202</w:t>
      </w:r>
      <w:r w:rsidR="00735FCB">
        <w:rPr>
          <w:rFonts w:ascii="Times New Roman" w:hAnsi="Times New Roman" w:cs="Times New Roman"/>
          <w:sz w:val="24"/>
          <w:szCs w:val="24"/>
        </w:rPr>
        <w:t>3</w:t>
      </w:r>
      <w:r w:rsidR="005571EC" w:rsidRPr="005571EC">
        <w:rPr>
          <w:rFonts w:ascii="Times New Roman" w:hAnsi="Times New Roman" w:cs="Times New Roman"/>
          <w:sz w:val="24"/>
          <w:szCs w:val="24"/>
        </w:rPr>
        <w:t>г. временное ограничение движения по автомобильным дорогам общего пользования  местного   значения  Вичугского муниципального района транспортных средств, нагрузка хотя бы на одну ось которых превышает предельно допустимые значения нагрузок на оси транспортного средства при движении по автомобильным дорог</w:t>
      </w:r>
      <w:r w:rsidR="003433AA">
        <w:rPr>
          <w:rFonts w:ascii="Times New Roman" w:hAnsi="Times New Roman" w:cs="Times New Roman"/>
          <w:sz w:val="24"/>
          <w:szCs w:val="24"/>
        </w:rPr>
        <w:t xml:space="preserve">ам общего пользования местного </w:t>
      </w:r>
      <w:r w:rsidR="005571EC" w:rsidRPr="005571EC">
        <w:rPr>
          <w:rFonts w:ascii="Times New Roman" w:hAnsi="Times New Roman" w:cs="Times New Roman"/>
          <w:sz w:val="24"/>
          <w:szCs w:val="24"/>
        </w:rPr>
        <w:t xml:space="preserve"> значения  Вичугского</w:t>
      </w:r>
      <w:r w:rsidR="00496BBC">
        <w:rPr>
          <w:rFonts w:ascii="Times New Roman" w:hAnsi="Times New Roman" w:cs="Times New Roman"/>
          <w:sz w:val="24"/>
          <w:szCs w:val="24"/>
        </w:rPr>
        <w:t xml:space="preserve"> муниципального</w:t>
      </w:r>
      <w:r w:rsidR="005571EC" w:rsidRPr="005571EC">
        <w:rPr>
          <w:rFonts w:ascii="Times New Roman" w:hAnsi="Times New Roman" w:cs="Times New Roman"/>
          <w:sz w:val="24"/>
          <w:szCs w:val="24"/>
        </w:rPr>
        <w:t xml:space="preserve"> района  в период временного ограничения движения, согласно приложению.</w:t>
      </w:r>
    </w:p>
    <w:p w:rsidR="005571EC" w:rsidRPr="005571EC" w:rsidRDefault="005571EC" w:rsidP="005571EC">
      <w:pPr>
        <w:jc w:val="both"/>
        <w:rPr>
          <w:rFonts w:ascii="Times New Roman" w:hAnsi="Times New Roman" w:cs="Times New Roman"/>
          <w:sz w:val="24"/>
          <w:szCs w:val="24"/>
        </w:rPr>
      </w:pPr>
      <w:r w:rsidRPr="005571EC">
        <w:rPr>
          <w:rFonts w:ascii="Times New Roman" w:hAnsi="Times New Roman" w:cs="Times New Roman"/>
          <w:sz w:val="24"/>
          <w:szCs w:val="24"/>
        </w:rPr>
        <w:t xml:space="preserve">      2. В период введения временного ограничения движения, указанного в пункте 1 настоящего постановления, движение по автомобильным дорогам общего пользования  местного значения  Вичугского муниципального района транспортных средств с грузом или без груза, нагрузки на оси которых превышают предельно допустимые значения нагрузок, установленные в приложении к настоящему постановлению, осуществляется в соответствии с нормативными правовыми актами, регламентирующими перевозки тяжеловесных грузов.</w:t>
      </w:r>
    </w:p>
    <w:p w:rsidR="005571EC" w:rsidRPr="005571EC" w:rsidRDefault="005571EC" w:rsidP="005571EC">
      <w:pPr>
        <w:jc w:val="both"/>
        <w:rPr>
          <w:rFonts w:ascii="Times New Roman" w:hAnsi="Times New Roman" w:cs="Times New Roman"/>
          <w:sz w:val="24"/>
          <w:szCs w:val="24"/>
        </w:rPr>
      </w:pPr>
      <w:r w:rsidRPr="005571EC">
        <w:rPr>
          <w:rFonts w:ascii="Times New Roman" w:hAnsi="Times New Roman" w:cs="Times New Roman"/>
          <w:sz w:val="24"/>
          <w:szCs w:val="24"/>
        </w:rPr>
        <w:t xml:space="preserve">     3.Временное ограничение движения в весенний период не распространяется на перевозки, указанные в </w:t>
      </w:r>
      <w:hyperlink r:id="rId11" w:history="1">
        <w:r w:rsidRPr="005571EC">
          <w:rPr>
            <w:rFonts w:ascii="Times New Roman" w:hAnsi="Times New Roman" w:cs="Times New Roman"/>
            <w:color w:val="0000FF"/>
            <w:sz w:val="24"/>
            <w:szCs w:val="24"/>
          </w:rPr>
          <w:t>п. 19</w:t>
        </w:r>
      </w:hyperlink>
      <w:r w:rsidRPr="005571EC">
        <w:rPr>
          <w:rFonts w:ascii="Times New Roman" w:hAnsi="Times New Roman" w:cs="Times New Roman"/>
          <w:sz w:val="24"/>
          <w:szCs w:val="24"/>
        </w:rPr>
        <w:t xml:space="preserve">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 местного значения Ивановской области, утвержденного постановлением   Правитель</w:t>
      </w:r>
      <w:r w:rsidRPr="005571EC">
        <w:rPr>
          <w:rFonts w:ascii="Times New Roman" w:hAnsi="Times New Roman" w:cs="Times New Roman"/>
          <w:sz w:val="24"/>
          <w:szCs w:val="24"/>
        </w:rPr>
        <w:lastRenderedPageBreak/>
        <w:t>ства   Ивановской области от 15.05.2012 N 129-п.</w:t>
      </w:r>
    </w:p>
    <w:p w:rsidR="005571EC" w:rsidRPr="005571EC" w:rsidRDefault="003433AA" w:rsidP="005571EC">
      <w:pPr>
        <w:pStyle w:val="a3"/>
        <w:tabs>
          <w:tab w:val="left" w:pos="4111"/>
        </w:tabs>
        <w:jc w:val="both"/>
        <w:rPr>
          <w:b w:val="0"/>
          <w:sz w:val="24"/>
          <w:szCs w:val="24"/>
        </w:rPr>
      </w:pPr>
      <w:r>
        <w:rPr>
          <w:b w:val="0"/>
          <w:sz w:val="24"/>
          <w:szCs w:val="24"/>
        </w:rPr>
        <w:t xml:space="preserve"> </w:t>
      </w:r>
      <w:r w:rsidR="000B6A7D">
        <w:rPr>
          <w:b w:val="0"/>
          <w:sz w:val="24"/>
          <w:szCs w:val="24"/>
        </w:rPr>
        <w:t xml:space="preserve">    4. Настоящее постановление </w:t>
      </w:r>
      <w:r w:rsidR="005571EC" w:rsidRPr="005571EC">
        <w:rPr>
          <w:b w:val="0"/>
          <w:sz w:val="24"/>
          <w:szCs w:val="24"/>
        </w:rPr>
        <w:t xml:space="preserve">разместить </w:t>
      </w:r>
      <w:r w:rsidR="000B6A7D">
        <w:rPr>
          <w:b w:val="0"/>
          <w:sz w:val="24"/>
          <w:szCs w:val="24"/>
        </w:rPr>
        <w:t xml:space="preserve"> </w:t>
      </w:r>
      <w:r w:rsidR="005571EC" w:rsidRPr="005571EC">
        <w:rPr>
          <w:b w:val="0"/>
          <w:sz w:val="24"/>
          <w:szCs w:val="24"/>
        </w:rPr>
        <w:t xml:space="preserve">на  официальном сайте  администрации </w:t>
      </w:r>
      <w:r w:rsidR="000B6A7D">
        <w:rPr>
          <w:b w:val="0"/>
          <w:sz w:val="24"/>
          <w:szCs w:val="24"/>
        </w:rPr>
        <w:t xml:space="preserve">   </w:t>
      </w:r>
      <w:r w:rsidR="0091069B">
        <w:rPr>
          <w:b w:val="0"/>
          <w:sz w:val="24"/>
          <w:szCs w:val="24"/>
        </w:rPr>
        <w:t xml:space="preserve">               </w:t>
      </w:r>
      <w:r w:rsidR="005571EC" w:rsidRPr="005571EC">
        <w:rPr>
          <w:b w:val="0"/>
          <w:sz w:val="24"/>
          <w:szCs w:val="24"/>
        </w:rPr>
        <w:t>Вичугского муниципальн</w:t>
      </w:r>
      <w:r w:rsidR="000B6A7D">
        <w:rPr>
          <w:b w:val="0"/>
          <w:sz w:val="24"/>
          <w:szCs w:val="24"/>
        </w:rPr>
        <w:t>ого района  в с</w:t>
      </w:r>
      <w:r w:rsidR="00846BA3">
        <w:rPr>
          <w:b w:val="0"/>
          <w:sz w:val="24"/>
          <w:szCs w:val="24"/>
        </w:rPr>
        <w:t>ети  «Интернет».</w:t>
      </w:r>
    </w:p>
    <w:p w:rsidR="005571EC" w:rsidRPr="005571EC" w:rsidRDefault="005571EC" w:rsidP="005571EC">
      <w:pPr>
        <w:pStyle w:val="a3"/>
        <w:tabs>
          <w:tab w:val="left" w:pos="3555"/>
          <w:tab w:val="left" w:pos="6825"/>
        </w:tabs>
        <w:jc w:val="left"/>
        <w:rPr>
          <w:sz w:val="24"/>
          <w:szCs w:val="24"/>
        </w:rPr>
      </w:pPr>
      <w:r w:rsidRPr="005571EC">
        <w:rPr>
          <w:b w:val="0"/>
          <w:sz w:val="24"/>
          <w:szCs w:val="24"/>
        </w:rPr>
        <w:t xml:space="preserve">     5.  Настоящее постановление вступает в силу с момента его </w:t>
      </w:r>
      <w:r w:rsidR="003433AA">
        <w:rPr>
          <w:b w:val="0"/>
          <w:sz w:val="24"/>
          <w:szCs w:val="24"/>
        </w:rPr>
        <w:t>подписания.</w:t>
      </w:r>
    </w:p>
    <w:p w:rsidR="005571EC" w:rsidRPr="005571EC" w:rsidRDefault="005571EC" w:rsidP="005571EC">
      <w:pPr>
        <w:pStyle w:val="a3"/>
        <w:tabs>
          <w:tab w:val="left" w:pos="4111"/>
        </w:tabs>
        <w:jc w:val="both"/>
        <w:rPr>
          <w:sz w:val="24"/>
          <w:szCs w:val="24"/>
        </w:rPr>
      </w:pPr>
      <w:r w:rsidRPr="005571EC">
        <w:rPr>
          <w:b w:val="0"/>
          <w:sz w:val="24"/>
          <w:szCs w:val="24"/>
        </w:rPr>
        <w:t xml:space="preserve">  </w:t>
      </w:r>
      <w:r w:rsidR="008C33D7">
        <w:rPr>
          <w:b w:val="0"/>
          <w:sz w:val="24"/>
          <w:szCs w:val="24"/>
        </w:rPr>
        <w:t xml:space="preserve"> </w:t>
      </w:r>
      <w:r>
        <w:rPr>
          <w:b w:val="0"/>
          <w:sz w:val="24"/>
          <w:szCs w:val="24"/>
        </w:rPr>
        <w:t xml:space="preserve">  </w:t>
      </w:r>
      <w:r w:rsidRPr="005571EC">
        <w:rPr>
          <w:b w:val="0"/>
          <w:sz w:val="24"/>
          <w:szCs w:val="24"/>
        </w:rPr>
        <w:t xml:space="preserve">6. </w:t>
      </w:r>
      <w:r w:rsidR="000B6A7D">
        <w:rPr>
          <w:b w:val="0"/>
          <w:sz w:val="24"/>
          <w:szCs w:val="24"/>
        </w:rPr>
        <w:t xml:space="preserve"> </w:t>
      </w:r>
      <w:r w:rsidRPr="005571EC">
        <w:rPr>
          <w:b w:val="0"/>
          <w:sz w:val="24"/>
          <w:szCs w:val="24"/>
        </w:rPr>
        <w:t>Контроль за исполнением настоящего постановления  оставляю за собой.</w:t>
      </w:r>
    </w:p>
    <w:p w:rsidR="005571EC" w:rsidRPr="005571EC" w:rsidRDefault="005571EC" w:rsidP="005571EC">
      <w:pPr>
        <w:ind w:firstLine="540"/>
        <w:jc w:val="both"/>
        <w:rPr>
          <w:rFonts w:ascii="Times New Roman" w:hAnsi="Times New Roman" w:cs="Times New Roman"/>
          <w:sz w:val="24"/>
          <w:szCs w:val="24"/>
        </w:rPr>
      </w:pPr>
    </w:p>
    <w:p w:rsidR="005571EC" w:rsidRPr="005571EC" w:rsidRDefault="005571EC" w:rsidP="005571EC">
      <w:pPr>
        <w:ind w:firstLine="540"/>
        <w:jc w:val="both"/>
        <w:rPr>
          <w:rFonts w:ascii="Times New Roman" w:hAnsi="Times New Roman" w:cs="Times New Roman"/>
          <w:sz w:val="24"/>
          <w:szCs w:val="24"/>
        </w:rPr>
      </w:pPr>
    </w:p>
    <w:p w:rsidR="005571EC" w:rsidRPr="005571EC" w:rsidRDefault="005571EC" w:rsidP="00C07342">
      <w:pPr>
        <w:pStyle w:val="a3"/>
        <w:shd w:val="clear" w:color="auto" w:fill="FFFFFF" w:themeFill="background1"/>
        <w:tabs>
          <w:tab w:val="left" w:pos="709"/>
        </w:tabs>
        <w:ind w:right="2"/>
        <w:jc w:val="both"/>
        <w:rPr>
          <w:b w:val="0"/>
          <w:sz w:val="24"/>
          <w:szCs w:val="24"/>
        </w:rPr>
      </w:pPr>
    </w:p>
    <w:p w:rsidR="005571EC" w:rsidRPr="005571EC" w:rsidRDefault="005571EC" w:rsidP="00C07342">
      <w:pPr>
        <w:pStyle w:val="a3"/>
        <w:shd w:val="clear" w:color="auto" w:fill="FFFFFF" w:themeFill="background1"/>
        <w:tabs>
          <w:tab w:val="left" w:pos="709"/>
        </w:tabs>
        <w:ind w:right="2"/>
        <w:jc w:val="both"/>
        <w:rPr>
          <w:b w:val="0"/>
          <w:sz w:val="24"/>
          <w:szCs w:val="24"/>
        </w:rPr>
      </w:pPr>
    </w:p>
    <w:p w:rsidR="005571EC" w:rsidRPr="005571EC" w:rsidRDefault="005571EC" w:rsidP="00C07342">
      <w:pPr>
        <w:pStyle w:val="a3"/>
        <w:shd w:val="clear" w:color="auto" w:fill="FFFFFF" w:themeFill="background1"/>
        <w:tabs>
          <w:tab w:val="left" w:pos="709"/>
        </w:tabs>
        <w:ind w:right="2"/>
        <w:jc w:val="both"/>
        <w:rPr>
          <w:b w:val="0"/>
          <w:sz w:val="24"/>
          <w:szCs w:val="24"/>
        </w:rPr>
      </w:pPr>
    </w:p>
    <w:p w:rsidR="005571EC" w:rsidRPr="005571EC" w:rsidRDefault="005571EC" w:rsidP="00C07342">
      <w:pPr>
        <w:pStyle w:val="a3"/>
        <w:shd w:val="clear" w:color="auto" w:fill="FFFFFF" w:themeFill="background1"/>
        <w:tabs>
          <w:tab w:val="left" w:pos="709"/>
        </w:tabs>
        <w:ind w:right="2"/>
        <w:jc w:val="both"/>
        <w:rPr>
          <w:b w:val="0"/>
          <w:sz w:val="24"/>
          <w:szCs w:val="24"/>
        </w:rPr>
      </w:pPr>
    </w:p>
    <w:p w:rsidR="005571EC" w:rsidRPr="005571EC" w:rsidRDefault="005571EC" w:rsidP="00C07342">
      <w:pPr>
        <w:pStyle w:val="a3"/>
        <w:shd w:val="clear" w:color="auto" w:fill="FFFFFF" w:themeFill="background1"/>
        <w:tabs>
          <w:tab w:val="left" w:pos="709"/>
        </w:tabs>
        <w:ind w:right="2"/>
        <w:jc w:val="both"/>
        <w:rPr>
          <w:b w:val="0"/>
          <w:sz w:val="24"/>
          <w:szCs w:val="24"/>
        </w:rPr>
      </w:pPr>
    </w:p>
    <w:p w:rsidR="005571EC" w:rsidRDefault="00495A32" w:rsidP="005571EC">
      <w:pPr>
        <w:pStyle w:val="a3"/>
        <w:tabs>
          <w:tab w:val="left" w:pos="196"/>
          <w:tab w:val="left" w:pos="4111"/>
          <w:tab w:val="left" w:pos="9639"/>
        </w:tabs>
        <w:ind w:right="567"/>
        <w:jc w:val="left"/>
        <w:rPr>
          <w:sz w:val="24"/>
          <w:szCs w:val="24"/>
        </w:rPr>
      </w:pPr>
      <w:r>
        <w:rPr>
          <w:sz w:val="24"/>
          <w:szCs w:val="24"/>
        </w:rPr>
        <w:t>Глава  Вичугского муниципально</w:t>
      </w:r>
      <w:r w:rsidR="00B41A66">
        <w:rPr>
          <w:sz w:val="24"/>
          <w:szCs w:val="24"/>
        </w:rPr>
        <w:t xml:space="preserve">го района           </w:t>
      </w:r>
      <w:r w:rsidR="005571EC">
        <w:rPr>
          <w:sz w:val="24"/>
          <w:szCs w:val="24"/>
        </w:rPr>
        <w:t xml:space="preserve">   </w:t>
      </w:r>
      <w:r w:rsidR="00B41A66">
        <w:rPr>
          <w:sz w:val="24"/>
          <w:szCs w:val="24"/>
        </w:rPr>
        <w:t xml:space="preserve">  </w:t>
      </w:r>
      <w:r w:rsidR="003F7ACA">
        <w:rPr>
          <w:sz w:val="24"/>
          <w:szCs w:val="24"/>
        </w:rPr>
        <w:t xml:space="preserve">        </w:t>
      </w:r>
      <w:r w:rsidR="00C07342">
        <w:rPr>
          <w:sz w:val="24"/>
          <w:szCs w:val="24"/>
        </w:rPr>
        <w:t xml:space="preserve"> </w:t>
      </w:r>
      <w:r w:rsidR="005571EC">
        <w:rPr>
          <w:sz w:val="24"/>
          <w:szCs w:val="24"/>
        </w:rPr>
        <w:t xml:space="preserve">             </w:t>
      </w:r>
      <w:r w:rsidR="0061672C">
        <w:rPr>
          <w:sz w:val="24"/>
          <w:szCs w:val="24"/>
        </w:rPr>
        <w:t xml:space="preserve">      </w:t>
      </w:r>
      <w:r w:rsidR="00C07342">
        <w:rPr>
          <w:sz w:val="24"/>
          <w:szCs w:val="24"/>
        </w:rPr>
        <w:t xml:space="preserve"> </w:t>
      </w:r>
      <w:r w:rsidR="00393007">
        <w:rPr>
          <w:sz w:val="24"/>
          <w:szCs w:val="24"/>
        </w:rPr>
        <w:t xml:space="preserve"> </w:t>
      </w:r>
      <w:r w:rsidR="00C07342">
        <w:rPr>
          <w:sz w:val="24"/>
          <w:szCs w:val="24"/>
        </w:rPr>
        <w:t xml:space="preserve">  </w:t>
      </w:r>
      <w:r w:rsidR="0061672C">
        <w:rPr>
          <w:sz w:val="24"/>
          <w:szCs w:val="24"/>
        </w:rPr>
        <w:t>Е.В. Глазов</w:t>
      </w:r>
      <w:r w:rsidR="005571EC">
        <w:rPr>
          <w:sz w:val="24"/>
          <w:szCs w:val="24"/>
        </w:rPr>
        <w:t xml:space="preserve">  </w:t>
      </w:r>
    </w:p>
    <w:p w:rsidR="00214E73" w:rsidRDefault="005571EC" w:rsidP="00620C8A">
      <w:pPr>
        <w:pStyle w:val="a3"/>
        <w:tabs>
          <w:tab w:val="left" w:pos="196"/>
          <w:tab w:val="left" w:pos="4111"/>
          <w:tab w:val="left" w:pos="9639"/>
        </w:tabs>
        <w:ind w:right="567"/>
        <w:jc w:val="left"/>
        <w:rPr>
          <w:sz w:val="24"/>
          <w:szCs w:val="24"/>
        </w:rPr>
      </w:pPr>
      <w:r>
        <w:rPr>
          <w:sz w:val="24"/>
          <w:szCs w:val="24"/>
        </w:rPr>
        <w:t xml:space="preserve">        </w:t>
      </w:r>
    </w:p>
    <w:p w:rsidR="00387850" w:rsidRDefault="00387850" w:rsidP="00E22461">
      <w:pPr>
        <w:pStyle w:val="a3"/>
        <w:tabs>
          <w:tab w:val="left" w:pos="4111"/>
        </w:tabs>
        <w:rPr>
          <w:sz w:val="24"/>
          <w:szCs w:val="24"/>
        </w:rPr>
      </w:pPr>
    </w:p>
    <w:p w:rsidR="00620C8A" w:rsidRDefault="00620C8A"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5571EC" w:rsidRDefault="005571EC" w:rsidP="00E22461">
      <w:pPr>
        <w:pStyle w:val="a3"/>
        <w:tabs>
          <w:tab w:val="left" w:pos="4111"/>
        </w:tabs>
        <w:rPr>
          <w:sz w:val="24"/>
          <w:szCs w:val="24"/>
        </w:rPr>
      </w:pPr>
    </w:p>
    <w:p w:rsidR="00DA1D25" w:rsidRDefault="00DA1D25" w:rsidP="00E22461">
      <w:pPr>
        <w:pStyle w:val="a3"/>
        <w:tabs>
          <w:tab w:val="left" w:pos="4111"/>
        </w:tabs>
        <w:rPr>
          <w:sz w:val="24"/>
          <w:szCs w:val="24"/>
        </w:rPr>
      </w:pPr>
    </w:p>
    <w:p w:rsidR="002E1203" w:rsidRDefault="002E1203" w:rsidP="00E22461">
      <w:pPr>
        <w:pStyle w:val="a3"/>
        <w:tabs>
          <w:tab w:val="left" w:pos="4111"/>
        </w:tabs>
        <w:rPr>
          <w:sz w:val="24"/>
          <w:szCs w:val="24"/>
        </w:rPr>
      </w:pPr>
    </w:p>
    <w:p w:rsidR="002E1203" w:rsidRDefault="002E1203" w:rsidP="00E22461">
      <w:pPr>
        <w:pStyle w:val="a3"/>
        <w:tabs>
          <w:tab w:val="left" w:pos="4111"/>
        </w:tabs>
        <w:rPr>
          <w:sz w:val="24"/>
          <w:szCs w:val="24"/>
        </w:rPr>
      </w:pPr>
    </w:p>
    <w:p w:rsidR="002E1203" w:rsidRDefault="002E1203" w:rsidP="00E22461">
      <w:pPr>
        <w:pStyle w:val="a3"/>
        <w:tabs>
          <w:tab w:val="left" w:pos="4111"/>
        </w:tabs>
        <w:rPr>
          <w:sz w:val="24"/>
          <w:szCs w:val="24"/>
        </w:rPr>
      </w:pPr>
    </w:p>
    <w:p w:rsidR="009D1A55" w:rsidRDefault="009D1A55" w:rsidP="00E22461">
      <w:pPr>
        <w:pStyle w:val="a3"/>
        <w:tabs>
          <w:tab w:val="left" w:pos="4111"/>
        </w:tabs>
        <w:rPr>
          <w:sz w:val="24"/>
          <w:szCs w:val="24"/>
        </w:rPr>
      </w:pPr>
    </w:p>
    <w:p w:rsidR="009D1A55" w:rsidRDefault="009D1A55" w:rsidP="00E22461">
      <w:pPr>
        <w:pStyle w:val="a3"/>
        <w:tabs>
          <w:tab w:val="left" w:pos="4111"/>
        </w:tabs>
        <w:rPr>
          <w:sz w:val="24"/>
          <w:szCs w:val="24"/>
        </w:rPr>
      </w:pPr>
    </w:p>
    <w:p w:rsidR="0031611D" w:rsidRDefault="0031611D" w:rsidP="00E22461">
      <w:pPr>
        <w:pStyle w:val="a3"/>
        <w:tabs>
          <w:tab w:val="left" w:pos="4111"/>
        </w:tabs>
        <w:rPr>
          <w:sz w:val="24"/>
          <w:szCs w:val="24"/>
        </w:rPr>
      </w:pPr>
    </w:p>
    <w:p w:rsidR="00730977" w:rsidRPr="00322538" w:rsidRDefault="00730977" w:rsidP="00EB7096">
      <w:pPr>
        <w:jc w:val="right"/>
        <w:rPr>
          <w:rFonts w:ascii="Times New Roman" w:hAnsi="Times New Roman" w:cs="Times New Roman"/>
          <w:sz w:val="24"/>
          <w:szCs w:val="24"/>
        </w:rPr>
      </w:pPr>
      <w:bookmarkStart w:id="0" w:name="_GoBack"/>
      <w:bookmarkEnd w:id="0"/>
      <w:r w:rsidRPr="00322538">
        <w:rPr>
          <w:rFonts w:ascii="Times New Roman" w:hAnsi="Times New Roman" w:cs="Times New Roman"/>
          <w:sz w:val="24"/>
          <w:szCs w:val="24"/>
        </w:rPr>
        <w:lastRenderedPageBreak/>
        <w:t xml:space="preserve">                                         </w:t>
      </w:r>
    </w:p>
    <w:sectPr w:rsidR="00730977" w:rsidRPr="00322538" w:rsidSect="00DC5DCA">
      <w:pgSz w:w="11909" w:h="16834"/>
      <w:pgMar w:top="1134" w:right="567" w:bottom="1134" w:left="1701" w:header="720" w:footer="720" w:gutter="0"/>
      <w:cols w:space="6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FEA" w:rsidRDefault="00625FEA" w:rsidP="00F9354F">
      <w:r>
        <w:separator/>
      </w:r>
    </w:p>
  </w:endnote>
  <w:endnote w:type="continuationSeparator" w:id="0">
    <w:p w:rsidR="00625FEA" w:rsidRDefault="00625FEA" w:rsidP="00F9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FEA" w:rsidRDefault="00625FEA" w:rsidP="00F9354F">
      <w:r>
        <w:separator/>
      </w:r>
    </w:p>
  </w:footnote>
  <w:footnote w:type="continuationSeparator" w:id="0">
    <w:p w:rsidR="00625FEA" w:rsidRDefault="00625FEA" w:rsidP="00F935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E6A5402"/>
    <w:lvl w:ilvl="0">
      <w:numFmt w:val="bullet"/>
      <w:lvlText w:val="*"/>
      <w:lvlJc w:val="left"/>
    </w:lvl>
  </w:abstractNum>
  <w:abstractNum w:abstractNumId="1" w15:restartNumberingAfterBreak="0">
    <w:nsid w:val="10362A0B"/>
    <w:multiLevelType w:val="hybridMultilevel"/>
    <w:tmpl w:val="918AC9F0"/>
    <w:lvl w:ilvl="0" w:tplc="6B46F6E6">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11E454B"/>
    <w:multiLevelType w:val="singleLevel"/>
    <w:tmpl w:val="10B08362"/>
    <w:lvl w:ilvl="0">
      <w:start w:val="1"/>
      <w:numFmt w:val="decimal"/>
      <w:lvlText w:val="%1."/>
      <w:legacy w:legacy="1" w:legacySpace="0" w:legacyIndent="422"/>
      <w:lvlJc w:val="left"/>
      <w:rPr>
        <w:rFonts w:ascii="Times New Roman" w:hAnsi="Times New Roman" w:cs="Times New Roman" w:hint="default"/>
      </w:rPr>
    </w:lvl>
  </w:abstractNum>
  <w:abstractNum w:abstractNumId="3" w15:restartNumberingAfterBreak="0">
    <w:nsid w:val="271B7B57"/>
    <w:multiLevelType w:val="singleLevel"/>
    <w:tmpl w:val="FDE4C996"/>
    <w:lvl w:ilvl="0">
      <w:start w:val="1"/>
      <w:numFmt w:val="decimal"/>
      <w:lvlText w:val="%1)"/>
      <w:legacy w:legacy="1" w:legacySpace="0" w:legacyIndent="346"/>
      <w:lvlJc w:val="left"/>
      <w:rPr>
        <w:rFonts w:ascii="Times New Roman" w:hAnsi="Times New Roman" w:cs="Times New Roman" w:hint="default"/>
      </w:rPr>
    </w:lvl>
  </w:abstractNum>
  <w:abstractNum w:abstractNumId="4" w15:restartNumberingAfterBreak="0">
    <w:nsid w:val="2A93004E"/>
    <w:multiLevelType w:val="singleLevel"/>
    <w:tmpl w:val="D896A7FE"/>
    <w:lvl w:ilvl="0">
      <w:start w:val="1"/>
      <w:numFmt w:val="decimal"/>
      <w:lvlText w:val="%1)"/>
      <w:legacy w:legacy="1" w:legacySpace="0" w:legacyIndent="355"/>
      <w:lvlJc w:val="left"/>
      <w:rPr>
        <w:rFonts w:ascii="Times New Roman" w:hAnsi="Times New Roman" w:cs="Times New Roman" w:hint="default"/>
      </w:rPr>
    </w:lvl>
  </w:abstractNum>
  <w:abstractNum w:abstractNumId="5" w15:restartNumberingAfterBreak="0">
    <w:nsid w:val="59C81109"/>
    <w:multiLevelType w:val="hybridMultilevel"/>
    <w:tmpl w:val="4404D4D0"/>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DFC3AF7"/>
    <w:multiLevelType w:val="singleLevel"/>
    <w:tmpl w:val="B1BABC5E"/>
    <w:lvl w:ilvl="0">
      <w:start w:val="3"/>
      <w:numFmt w:val="decimal"/>
      <w:lvlText w:val="%1-"/>
      <w:legacy w:legacy="1" w:legacySpace="0" w:legacyIndent="413"/>
      <w:lvlJc w:val="left"/>
      <w:rPr>
        <w:rFonts w:ascii="Times New Roman" w:hAnsi="Times New Roman" w:cs="Times New Roman" w:hint="default"/>
      </w:rPr>
    </w:lvl>
  </w:abstractNum>
  <w:abstractNum w:abstractNumId="7" w15:restartNumberingAfterBreak="0">
    <w:nsid w:val="76AD0B9C"/>
    <w:multiLevelType w:val="hybridMultilevel"/>
    <w:tmpl w:val="FE4EB64C"/>
    <w:lvl w:ilvl="0" w:tplc="4650B89E">
      <w:start w:val="3"/>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8" w15:restartNumberingAfterBreak="0">
    <w:nsid w:val="7882580A"/>
    <w:multiLevelType w:val="singleLevel"/>
    <w:tmpl w:val="DDFE1298"/>
    <w:lvl w:ilvl="0">
      <w:start w:val="1"/>
      <w:numFmt w:val="decimal"/>
      <w:lvlText w:val="%1."/>
      <w:legacy w:legacy="1" w:legacySpace="0" w:legacyIndent="413"/>
      <w:lvlJc w:val="left"/>
      <w:rPr>
        <w:rFonts w:ascii="Times New Roman" w:hAnsi="Times New Roman" w:cs="Times New Roman" w:hint="default"/>
      </w:rPr>
    </w:lvl>
  </w:abstractNum>
  <w:abstractNum w:abstractNumId="9" w15:restartNumberingAfterBreak="0">
    <w:nsid w:val="799B79C4"/>
    <w:multiLevelType w:val="hybridMultilevel"/>
    <w:tmpl w:val="82D2585A"/>
    <w:lvl w:ilvl="0" w:tplc="E932B796">
      <w:start w:val="3"/>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10" w15:restartNumberingAfterBreak="0">
    <w:nsid w:val="7A7D68A9"/>
    <w:multiLevelType w:val="singleLevel"/>
    <w:tmpl w:val="DDFE1298"/>
    <w:lvl w:ilvl="0">
      <w:start w:val="1"/>
      <w:numFmt w:val="decimal"/>
      <w:lvlText w:val="%1."/>
      <w:legacy w:legacy="1" w:legacySpace="0" w:legacyIndent="413"/>
      <w:lvlJc w:val="left"/>
      <w:rPr>
        <w:rFonts w:ascii="Times New Roman" w:hAnsi="Times New Roman" w:cs="Times New Roman" w:hint="default"/>
      </w:rPr>
    </w:lvl>
  </w:abstractNum>
  <w:num w:numId="1">
    <w:abstractNumId w:val="3"/>
  </w:num>
  <w:num w:numId="2">
    <w:abstractNumId w:val="10"/>
  </w:num>
  <w:num w:numId="3">
    <w:abstractNumId w:val="0"/>
    <w:lvlOverride w:ilvl="0">
      <w:lvl w:ilvl="0">
        <w:numFmt w:val="bullet"/>
        <w:lvlText w:val="V"/>
        <w:legacy w:legacy="1" w:legacySpace="0" w:legacyIndent="192"/>
        <w:lvlJc w:val="left"/>
        <w:rPr>
          <w:rFonts w:ascii="Times New Roman" w:hAnsi="Times New Roman" w:hint="default"/>
        </w:rPr>
      </w:lvl>
    </w:lvlOverride>
  </w:num>
  <w:num w:numId="4">
    <w:abstractNumId w:val="2"/>
  </w:num>
  <w:num w:numId="5">
    <w:abstractNumId w:val="6"/>
  </w:num>
  <w:num w:numId="6">
    <w:abstractNumId w:val="8"/>
  </w:num>
  <w:num w:numId="7">
    <w:abstractNumId w:val="4"/>
  </w:num>
  <w:num w:numId="8">
    <w:abstractNumId w:val="1"/>
  </w:num>
  <w:num w:numId="9">
    <w:abstractNumId w:val="5"/>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227"/>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6647CC"/>
    <w:rsid w:val="000002EE"/>
    <w:rsid w:val="00003486"/>
    <w:rsid w:val="00010923"/>
    <w:rsid w:val="00011543"/>
    <w:rsid w:val="000138C9"/>
    <w:rsid w:val="000138D3"/>
    <w:rsid w:val="00013AF5"/>
    <w:rsid w:val="0002127E"/>
    <w:rsid w:val="00021E70"/>
    <w:rsid w:val="00027D23"/>
    <w:rsid w:val="000317B8"/>
    <w:rsid w:val="00034D97"/>
    <w:rsid w:val="00041538"/>
    <w:rsid w:val="00042FBE"/>
    <w:rsid w:val="00045ED4"/>
    <w:rsid w:val="000467FC"/>
    <w:rsid w:val="000538C2"/>
    <w:rsid w:val="0005636A"/>
    <w:rsid w:val="0006190C"/>
    <w:rsid w:val="00064E2A"/>
    <w:rsid w:val="00065DB3"/>
    <w:rsid w:val="00067CC0"/>
    <w:rsid w:val="00070831"/>
    <w:rsid w:val="000746BC"/>
    <w:rsid w:val="0008212D"/>
    <w:rsid w:val="00083F57"/>
    <w:rsid w:val="0008793A"/>
    <w:rsid w:val="000922ED"/>
    <w:rsid w:val="00092302"/>
    <w:rsid w:val="0009276C"/>
    <w:rsid w:val="00094671"/>
    <w:rsid w:val="000951C4"/>
    <w:rsid w:val="000A0448"/>
    <w:rsid w:val="000A2224"/>
    <w:rsid w:val="000A3459"/>
    <w:rsid w:val="000A7A7A"/>
    <w:rsid w:val="000B160D"/>
    <w:rsid w:val="000B3DF5"/>
    <w:rsid w:val="000B6A7D"/>
    <w:rsid w:val="000C2434"/>
    <w:rsid w:val="000C5790"/>
    <w:rsid w:val="000C5CF6"/>
    <w:rsid w:val="000D06BB"/>
    <w:rsid w:val="000D1EF7"/>
    <w:rsid w:val="000D21D7"/>
    <w:rsid w:val="000E1E7D"/>
    <w:rsid w:val="000E5A55"/>
    <w:rsid w:val="000E7E26"/>
    <w:rsid w:val="000F1086"/>
    <w:rsid w:val="000F2967"/>
    <w:rsid w:val="000F2A88"/>
    <w:rsid w:val="000F2BC2"/>
    <w:rsid w:val="00100221"/>
    <w:rsid w:val="0010050B"/>
    <w:rsid w:val="0010680F"/>
    <w:rsid w:val="00110E35"/>
    <w:rsid w:val="0011585B"/>
    <w:rsid w:val="00123964"/>
    <w:rsid w:val="00124DC2"/>
    <w:rsid w:val="00125288"/>
    <w:rsid w:val="001261D8"/>
    <w:rsid w:val="00132778"/>
    <w:rsid w:val="00133C83"/>
    <w:rsid w:val="00134FF9"/>
    <w:rsid w:val="00135EBF"/>
    <w:rsid w:val="0014113D"/>
    <w:rsid w:val="00141677"/>
    <w:rsid w:val="00142471"/>
    <w:rsid w:val="0014321B"/>
    <w:rsid w:val="00144214"/>
    <w:rsid w:val="001479D9"/>
    <w:rsid w:val="00151A72"/>
    <w:rsid w:val="001526A9"/>
    <w:rsid w:val="00153923"/>
    <w:rsid w:val="00156115"/>
    <w:rsid w:val="00156A5B"/>
    <w:rsid w:val="00161BD1"/>
    <w:rsid w:val="00162042"/>
    <w:rsid w:val="001646B9"/>
    <w:rsid w:val="00164E32"/>
    <w:rsid w:val="0016672B"/>
    <w:rsid w:val="0016776F"/>
    <w:rsid w:val="00170673"/>
    <w:rsid w:val="00171C7F"/>
    <w:rsid w:val="001729CB"/>
    <w:rsid w:val="001767A8"/>
    <w:rsid w:val="00180A23"/>
    <w:rsid w:val="00181D2C"/>
    <w:rsid w:val="001870C4"/>
    <w:rsid w:val="001919C5"/>
    <w:rsid w:val="0019458C"/>
    <w:rsid w:val="00194E8D"/>
    <w:rsid w:val="00195919"/>
    <w:rsid w:val="001A2FC7"/>
    <w:rsid w:val="001A377D"/>
    <w:rsid w:val="001A4042"/>
    <w:rsid w:val="001A7753"/>
    <w:rsid w:val="001B055D"/>
    <w:rsid w:val="001B0C7C"/>
    <w:rsid w:val="001B442A"/>
    <w:rsid w:val="001B5724"/>
    <w:rsid w:val="001C2B16"/>
    <w:rsid w:val="001C34FB"/>
    <w:rsid w:val="001C3AC9"/>
    <w:rsid w:val="001C6BF7"/>
    <w:rsid w:val="001D1F89"/>
    <w:rsid w:val="001D5BB9"/>
    <w:rsid w:val="001D75D2"/>
    <w:rsid w:val="001E16CC"/>
    <w:rsid w:val="001E28C6"/>
    <w:rsid w:val="001E3C0C"/>
    <w:rsid w:val="001E4590"/>
    <w:rsid w:val="001E6DD6"/>
    <w:rsid w:val="001F232D"/>
    <w:rsid w:val="001F354C"/>
    <w:rsid w:val="001F3B6D"/>
    <w:rsid w:val="001F5029"/>
    <w:rsid w:val="00203817"/>
    <w:rsid w:val="00204929"/>
    <w:rsid w:val="00210043"/>
    <w:rsid w:val="00211542"/>
    <w:rsid w:val="00212FA7"/>
    <w:rsid w:val="00213509"/>
    <w:rsid w:val="002144F1"/>
    <w:rsid w:val="00214E73"/>
    <w:rsid w:val="002151E5"/>
    <w:rsid w:val="00216982"/>
    <w:rsid w:val="00221292"/>
    <w:rsid w:val="002228F9"/>
    <w:rsid w:val="002229DC"/>
    <w:rsid w:val="0022703A"/>
    <w:rsid w:val="00234B2C"/>
    <w:rsid w:val="002372D6"/>
    <w:rsid w:val="00246393"/>
    <w:rsid w:val="002503A6"/>
    <w:rsid w:val="002513BB"/>
    <w:rsid w:val="002526AB"/>
    <w:rsid w:val="00255A9A"/>
    <w:rsid w:val="002578BD"/>
    <w:rsid w:val="00263ACE"/>
    <w:rsid w:val="002653BE"/>
    <w:rsid w:val="00265B86"/>
    <w:rsid w:val="00270364"/>
    <w:rsid w:val="002709BA"/>
    <w:rsid w:val="00271551"/>
    <w:rsid w:val="00274310"/>
    <w:rsid w:val="002743BA"/>
    <w:rsid w:val="002751CE"/>
    <w:rsid w:val="0028132F"/>
    <w:rsid w:val="002813C0"/>
    <w:rsid w:val="00282591"/>
    <w:rsid w:val="00283D49"/>
    <w:rsid w:val="002840FF"/>
    <w:rsid w:val="00290984"/>
    <w:rsid w:val="0029154C"/>
    <w:rsid w:val="00291F72"/>
    <w:rsid w:val="00295C99"/>
    <w:rsid w:val="00296A17"/>
    <w:rsid w:val="002A2C4E"/>
    <w:rsid w:val="002A5055"/>
    <w:rsid w:val="002B3683"/>
    <w:rsid w:val="002B4AD0"/>
    <w:rsid w:val="002B6533"/>
    <w:rsid w:val="002B79D4"/>
    <w:rsid w:val="002C1227"/>
    <w:rsid w:val="002C3F9E"/>
    <w:rsid w:val="002D1F77"/>
    <w:rsid w:val="002D24D6"/>
    <w:rsid w:val="002D3790"/>
    <w:rsid w:val="002E1203"/>
    <w:rsid w:val="002E2BA1"/>
    <w:rsid w:val="002E2CD4"/>
    <w:rsid w:val="002E4E0E"/>
    <w:rsid w:val="002E5266"/>
    <w:rsid w:val="002E52CE"/>
    <w:rsid w:val="002E668B"/>
    <w:rsid w:val="002F0CEB"/>
    <w:rsid w:val="002F0E83"/>
    <w:rsid w:val="002F2C5B"/>
    <w:rsid w:val="002F3BFB"/>
    <w:rsid w:val="002F5359"/>
    <w:rsid w:val="002F7F90"/>
    <w:rsid w:val="0030062F"/>
    <w:rsid w:val="003022CD"/>
    <w:rsid w:val="00302913"/>
    <w:rsid w:val="003031D8"/>
    <w:rsid w:val="00304F92"/>
    <w:rsid w:val="00305956"/>
    <w:rsid w:val="0031072C"/>
    <w:rsid w:val="00312689"/>
    <w:rsid w:val="00313FD8"/>
    <w:rsid w:val="0031611D"/>
    <w:rsid w:val="00316C2B"/>
    <w:rsid w:val="003176A3"/>
    <w:rsid w:val="003202B9"/>
    <w:rsid w:val="003202DD"/>
    <w:rsid w:val="00320842"/>
    <w:rsid w:val="00322538"/>
    <w:rsid w:val="0032343F"/>
    <w:rsid w:val="003309DD"/>
    <w:rsid w:val="00331C82"/>
    <w:rsid w:val="003343C1"/>
    <w:rsid w:val="00341622"/>
    <w:rsid w:val="00343160"/>
    <w:rsid w:val="003433AA"/>
    <w:rsid w:val="00344202"/>
    <w:rsid w:val="0034433B"/>
    <w:rsid w:val="0035251A"/>
    <w:rsid w:val="00353D26"/>
    <w:rsid w:val="00354082"/>
    <w:rsid w:val="00363154"/>
    <w:rsid w:val="003644DE"/>
    <w:rsid w:val="003646DE"/>
    <w:rsid w:val="00367D5E"/>
    <w:rsid w:val="00371575"/>
    <w:rsid w:val="00373F84"/>
    <w:rsid w:val="003744E4"/>
    <w:rsid w:val="00383C15"/>
    <w:rsid w:val="00385891"/>
    <w:rsid w:val="00386D0C"/>
    <w:rsid w:val="003870F3"/>
    <w:rsid w:val="00387850"/>
    <w:rsid w:val="00387ED6"/>
    <w:rsid w:val="00391AE9"/>
    <w:rsid w:val="00393007"/>
    <w:rsid w:val="00393423"/>
    <w:rsid w:val="00393B56"/>
    <w:rsid w:val="003A33F1"/>
    <w:rsid w:val="003A3FF0"/>
    <w:rsid w:val="003A68D2"/>
    <w:rsid w:val="003B089C"/>
    <w:rsid w:val="003B3C0C"/>
    <w:rsid w:val="003B598D"/>
    <w:rsid w:val="003B5B3C"/>
    <w:rsid w:val="003B6566"/>
    <w:rsid w:val="003B677A"/>
    <w:rsid w:val="003B6DDF"/>
    <w:rsid w:val="003B7BA2"/>
    <w:rsid w:val="003C2941"/>
    <w:rsid w:val="003C30D0"/>
    <w:rsid w:val="003C41B7"/>
    <w:rsid w:val="003C4645"/>
    <w:rsid w:val="003C7D72"/>
    <w:rsid w:val="003D1B3A"/>
    <w:rsid w:val="003E0C7C"/>
    <w:rsid w:val="003E0D95"/>
    <w:rsid w:val="003E2B38"/>
    <w:rsid w:val="003E2B8F"/>
    <w:rsid w:val="003E5820"/>
    <w:rsid w:val="003F01BF"/>
    <w:rsid w:val="003F01FB"/>
    <w:rsid w:val="003F2650"/>
    <w:rsid w:val="003F274A"/>
    <w:rsid w:val="003F5484"/>
    <w:rsid w:val="003F7ACA"/>
    <w:rsid w:val="00403B9E"/>
    <w:rsid w:val="00405A86"/>
    <w:rsid w:val="00406F12"/>
    <w:rsid w:val="00415010"/>
    <w:rsid w:val="00420CBF"/>
    <w:rsid w:val="004246A6"/>
    <w:rsid w:val="00424B32"/>
    <w:rsid w:val="004276DA"/>
    <w:rsid w:val="004353D6"/>
    <w:rsid w:val="00437070"/>
    <w:rsid w:val="0044502D"/>
    <w:rsid w:val="0045359A"/>
    <w:rsid w:val="00453835"/>
    <w:rsid w:val="0046049A"/>
    <w:rsid w:val="0046297A"/>
    <w:rsid w:val="00465B24"/>
    <w:rsid w:val="00467BFA"/>
    <w:rsid w:val="004702C5"/>
    <w:rsid w:val="004731E2"/>
    <w:rsid w:val="0047373F"/>
    <w:rsid w:val="00477631"/>
    <w:rsid w:val="00483074"/>
    <w:rsid w:val="004854D1"/>
    <w:rsid w:val="004860F5"/>
    <w:rsid w:val="00493FA8"/>
    <w:rsid w:val="004944CA"/>
    <w:rsid w:val="0049488D"/>
    <w:rsid w:val="00495A32"/>
    <w:rsid w:val="004964F5"/>
    <w:rsid w:val="004966D2"/>
    <w:rsid w:val="00496B01"/>
    <w:rsid w:val="00496BBC"/>
    <w:rsid w:val="004A14EF"/>
    <w:rsid w:val="004A283E"/>
    <w:rsid w:val="004A7949"/>
    <w:rsid w:val="004B0BAF"/>
    <w:rsid w:val="004B0FC3"/>
    <w:rsid w:val="004B266E"/>
    <w:rsid w:val="004B3EA6"/>
    <w:rsid w:val="004B6465"/>
    <w:rsid w:val="004B7928"/>
    <w:rsid w:val="004C01C4"/>
    <w:rsid w:val="004C0558"/>
    <w:rsid w:val="004C0C16"/>
    <w:rsid w:val="004C1A3F"/>
    <w:rsid w:val="004C6800"/>
    <w:rsid w:val="004D11E9"/>
    <w:rsid w:val="004D3E87"/>
    <w:rsid w:val="004D45E5"/>
    <w:rsid w:val="004D58B5"/>
    <w:rsid w:val="004D7035"/>
    <w:rsid w:val="004E4C02"/>
    <w:rsid w:val="004F1C77"/>
    <w:rsid w:val="005047AA"/>
    <w:rsid w:val="00505E2A"/>
    <w:rsid w:val="00507ACC"/>
    <w:rsid w:val="00512904"/>
    <w:rsid w:val="00512D4C"/>
    <w:rsid w:val="00514677"/>
    <w:rsid w:val="005206FB"/>
    <w:rsid w:val="005217C1"/>
    <w:rsid w:val="0052214E"/>
    <w:rsid w:val="00524BE2"/>
    <w:rsid w:val="00525D4C"/>
    <w:rsid w:val="00526CB2"/>
    <w:rsid w:val="005353C1"/>
    <w:rsid w:val="00536FC5"/>
    <w:rsid w:val="00542C80"/>
    <w:rsid w:val="0054510E"/>
    <w:rsid w:val="005470D6"/>
    <w:rsid w:val="00547AD3"/>
    <w:rsid w:val="005501EA"/>
    <w:rsid w:val="00551BDD"/>
    <w:rsid w:val="00551BF3"/>
    <w:rsid w:val="005545F0"/>
    <w:rsid w:val="00555A9A"/>
    <w:rsid w:val="005571EC"/>
    <w:rsid w:val="00563049"/>
    <w:rsid w:val="005653E9"/>
    <w:rsid w:val="00567225"/>
    <w:rsid w:val="00574C36"/>
    <w:rsid w:val="00576E34"/>
    <w:rsid w:val="00580103"/>
    <w:rsid w:val="00583B36"/>
    <w:rsid w:val="00594488"/>
    <w:rsid w:val="005A1ED6"/>
    <w:rsid w:val="005B2059"/>
    <w:rsid w:val="005C6A6D"/>
    <w:rsid w:val="005C75E2"/>
    <w:rsid w:val="005D1E36"/>
    <w:rsid w:val="005D729D"/>
    <w:rsid w:val="005D7799"/>
    <w:rsid w:val="005E3F8A"/>
    <w:rsid w:val="005E46C3"/>
    <w:rsid w:val="005E6AE4"/>
    <w:rsid w:val="005F402A"/>
    <w:rsid w:val="005F6455"/>
    <w:rsid w:val="005F730C"/>
    <w:rsid w:val="005F76D4"/>
    <w:rsid w:val="00602379"/>
    <w:rsid w:val="00604DB3"/>
    <w:rsid w:val="00606255"/>
    <w:rsid w:val="00607D25"/>
    <w:rsid w:val="006100F3"/>
    <w:rsid w:val="006114E5"/>
    <w:rsid w:val="0061164F"/>
    <w:rsid w:val="00611E64"/>
    <w:rsid w:val="00613223"/>
    <w:rsid w:val="0061672C"/>
    <w:rsid w:val="00617AA6"/>
    <w:rsid w:val="00620C8A"/>
    <w:rsid w:val="006224EF"/>
    <w:rsid w:val="00624419"/>
    <w:rsid w:val="006253B7"/>
    <w:rsid w:val="00625FEA"/>
    <w:rsid w:val="0063176A"/>
    <w:rsid w:val="00632374"/>
    <w:rsid w:val="0063458C"/>
    <w:rsid w:val="00635A91"/>
    <w:rsid w:val="0063633E"/>
    <w:rsid w:val="00640A22"/>
    <w:rsid w:val="006458FA"/>
    <w:rsid w:val="00653605"/>
    <w:rsid w:val="00653C93"/>
    <w:rsid w:val="00656433"/>
    <w:rsid w:val="00660563"/>
    <w:rsid w:val="00661252"/>
    <w:rsid w:val="006633EB"/>
    <w:rsid w:val="006647CC"/>
    <w:rsid w:val="006658C1"/>
    <w:rsid w:val="00665DB5"/>
    <w:rsid w:val="00665FEF"/>
    <w:rsid w:val="00675540"/>
    <w:rsid w:val="00676259"/>
    <w:rsid w:val="006762DC"/>
    <w:rsid w:val="00677E50"/>
    <w:rsid w:val="0068220A"/>
    <w:rsid w:val="0068262F"/>
    <w:rsid w:val="006866AF"/>
    <w:rsid w:val="006A1F9F"/>
    <w:rsid w:val="006A65C4"/>
    <w:rsid w:val="006B06FF"/>
    <w:rsid w:val="006B0F2C"/>
    <w:rsid w:val="006B44B7"/>
    <w:rsid w:val="006C1E8E"/>
    <w:rsid w:val="006C1EDE"/>
    <w:rsid w:val="006D38B8"/>
    <w:rsid w:val="006D5522"/>
    <w:rsid w:val="006D69B2"/>
    <w:rsid w:val="006D7B22"/>
    <w:rsid w:val="006E0339"/>
    <w:rsid w:val="006E2E64"/>
    <w:rsid w:val="006E3B16"/>
    <w:rsid w:val="006E4B71"/>
    <w:rsid w:val="006E7E8E"/>
    <w:rsid w:val="006F07DE"/>
    <w:rsid w:val="006F0D78"/>
    <w:rsid w:val="006F3AB6"/>
    <w:rsid w:val="006F5E70"/>
    <w:rsid w:val="006F6EEC"/>
    <w:rsid w:val="00700EFD"/>
    <w:rsid w:val="0070322D"/>
    <w:rsid w:val="00704245"/>
    <w:rsid w:val="00704D65"/>
    <w:rsid w:val="007055C8"/>
    <w:rsid w:val="0071082D"/>
    <w:rsid w:val="00711F2E"/>
    <w:rsid w:val="00712740"/>
    <w:rsid w:val="00720976"/>
    <w:rsid w:val="00722EFA"/>
    <w:rsid w:val="00724CC9"/>
    <w:rsid w:val="0072636B"/>
    <w:rsid w:val="0072668E"/>
    <w:rsid w:val="00726F53"/>
    <w:rsid w:val="00730977"/>
    <w:rsid w:val="00731AB8"/>
    <w:rsid w:val="00735FCB"/>
    <w:rsid w:val="00736DBB"/>
    <w:rsid w:val="00744040"/>
    <w:rsid w:val="007509F6"/>
    <w:rsid w:val="007520E8"/>
    <w:rsid w:val="007521DD"/>
    <w:rsid w:val="0075529D"/>
    <w:rsid w:val="00757150"/>
    <w:rsid w:val="007667AB"/>
    <w:rsid w:val="00770C9B"/>
    <w:rsid w:val="00775566"/>
    <w:rsid w:val="0078133E"/>
    <w:rsid w:val="007851F6"/>
    <w:rsid w:val="00786340"/>
    <w:rsid w:val="00792338"/>
    <w:rsid w:val="0079499B"/>
    <w:rsid w:val="007975DE"/>
    <w:rsid w:val="007976B4"/>
    <w:rsid w:val="007A0686"/>
    <w:rsid w:val="007A4961"/>
    <w:rsid w:val="007A6317"/>
    <w:rsid w:val="007B2C61"/>
    <w:rsid w:val="007B3292"/>
    <w:rsid w:val="007B6CCF"/>
    <w:rsid w:val="007B7301"/>
    <w:rsid w:val="007C1BC2"/>
    <w:rsid w:val="007C6F84"/>
    <w:rsid w:val="007D1F12"/>
    <w:rsid w:val="007D429E"/>
    <w:rsid w:val="007D4782"/>
    <w:rsid w:val="007D4C91"/>
    <w:rsid w:val="007D6EAC"/>
    <w:rsid w:val="007E0FCF"/>
    <w:rsid w:val="007E33CE"/>
    <w:rsid w:val="007E4BF9"/>
    <w:rsid w:val="007E5F50"/>
    <w:rsid w:val="007F447D"/>
    <w:rsid w:val="007F4932"/>
    <w:rsid w:val="007F5806"/>
    <w:rsid w:val="007F6692"/>
    <w:rsid w:val="00801DF0"/>
    <w:rsid w:val="008047A5"/>
    <w:rsid w:val="008052DE"/>
    <w:rsid w:val="0080541D"/>
    <w:rsid w:val="00805810"/>
    <w:rsid w:val="008155B6"/>
    <w:rsid w:val="00816C75"/>
    <w:rsid w:val="008205F4"/>
    <w:rsid w:val="008206DF"/>
    <w:rsid w:val="0082142E"/>
    <w:rsid w:val="008250D7"/>
    <w:rsid w:val="00825895"/>
    <w:rsid w:val="008264B0"/>
    <w:rsid w:val="00826B1B"/>
    <w:rsid w:val="0082714F"/>
    <w:rsid w:val="00830626"/>
    <w:rsid w:val="0083198F"/>
    <w:rsid w:val="00832A77"/>
    <w:rsid w:val="00833092"/>
    <w:rsid w:val="00834113"/>
    <w:rsid w:val="00834D8D"/>
    <w:rsid w:val="00841740"/>
    <w:rsid w:val="00843BCB"/>
    <w:rsid w:val="00844002"/>
    <w:rsid w:val="00846971"/>
    <w:rsid w:val="00846BA3"/>
    <w:rsid w:val="00851501"/>
    <w:rsid w:val="00855226"/>
    <w:rsid w:val="00855647"/>
    <w:rsid w:val="00857656"/>
    <w:rsid w:val="00860527"/>
    <w:rsid w:val="00863DB4"/>
    <w:rsid w:val="008671DA"/>
    <w:rsid w:val="008736C7"/>
    <w:rsid w:val="0087386B"/>
    <w:rsid w:val="00881921"/>
    <w:rsid w:val="0088212E"/>
    <w:rsid w:val="008825ED"/>
    <w:rsid w:val="00884421"/>
    <w:rsid w:val="0088459B"/>
    <w:rsid w:val="00885108"/>
    <w:rsid w:val="0088619A"/>
    <w:rsid w:val="00886DB8"/>
    <w:rsid w:val="00894572"/>
    <w:rsid w:val="00894CFD"/>
    <w:rsid w:val="00894E0C"/>
    <w:rsid w:val="008962DA"/>
    <w:rsid w:val="008974EA"/>
    <w:rsid w:val="00897EBC"/>
    <w:rsid w:val="008A26CC"/>
    <w:rsid w:val="008A29E5"/>
    <w:rsid w:val="008A5878"/>
    <w:rsid w:val="008A79D2"/>
    <w:rsid w:val="008B53F4"/>
    <w:rsid w:val="008B64BF"/>
    <w:rsid w:val="008C1CB5"/>
    <w:rsid w:val="008C262D"/>
    <w:rsid w:val="008C33D7"/>
    <w:rsid w:val="008C4D87"/>
    <w:rsid w:val="008C51E5"/>
    <w:rsid w:val="008D1073"/>
    <w:rsid w:val="008D6CC0"/>
    <w:rsid w:val="008E1FA4"/>
    <w:rsid w:val="008E2327"/>
    <w:rsid w:val="008E7669"/>
    <w:rsid w:val="008F0F9A"/>
    <w:rsid w:val="008F6F5A"/>
    <w:rsid w:val="0090188A"/>
    <w:rsid w:val="009029BC"/>
    <w:rsid w:val="009029C2"/>
    <w:rsid w:val="00902F12"/>
    <w:rsid w:val="00903AE2"/>
    <w:rsid w:val="00904CCE"/>
    <w:rsid w:val="0091069B"/>
    <w:rsid w:val="00921E0B"/>
    <w:rsid w:val="00922FF0"/>
    <w:rsid w:val="009266C3"/>
    <w:rsid w:val="00933AF9"/>
    <w:rsid w:val="00936274"/>
    <w:rsid w:val="009376D3"/>
    <w:rsid w:val="00940568"/>
    <w:rsid w:val="00940A74"/>
    <w:rsid w:val="00942D8F"/>
    <w:rsid w:val="00954B03"/>
    <w:rsid w:val="00954D6D"/>
    <w:rsid w:val="00956DDC"/>
    <w:rsid w:val="009573AC"/>
    <w:rsid w:val="00961D17"/>
    <w:rsid w:val="0096226C"/>
    <w:rsid w:val="009706F8"/>
    <w:rsid w:val="009715D2"/>
    <w:rsid w:val="00971BAF"/>
    <w:rsid w:val="00975C6A"/>
    <w:rsid w:val="0098082F"/>
    <w:rsid w:val="009816EF"/>
    <w:rsid w:val="0098412D"/>
    <w:rsid w:val="0098533D"/>
    <w:rsid w:val="00985E88"/>
    <w:rsid w:val="00993F52"/>
    <w:rsid w:val="00994D94"/>
    <w:rsid w:val="009958B4"/>
    <w:rsid w:val="00996362"/>
    <w:rsid w:val="009A17F4"/>
    <w:rsid w:val="009A287C"/>
    <w:rsid w:val="009A42BD"/>
    <w:rsid w:val="009A54DC"/>
    <w:rsid w:val="009A57BD"/>
    <w:rsid w:val="009A69EA"/>
    <w:rsid w:val="009A6ABD"/>
    <w:rsid w:val="009B0426"/>
    <w:rsid w:val="009B61A2"/>
    <w:rsid w:val="009B7836"/>
    <w:rsid w:val="009C76FE"/>
    <w:rsid w:val="009C7B27"/>
    <w:rsid w:val="009D034B"/>
    <w:rsid w:val="009D1A55"/>
    <w:rsid w:val="009D358D"/>
    <w:rsid w:val="009D431D"/>
    <w:rsid w:val="009D5299"/>
    <w:rsid w:val="009D5660"/>
    <w:rsid w:val="009D72B6"/>
    <w:rsid w:val="009E3A9E"/>
    <w:rsid w:val="009E4C11"/>
    <w:rsid w:val="009E6D11"/>
    <w:rsid w:val="009F083F"/>
    <w:rsid w:val="009F18D9"/>
    <w:rsid w:val="009F21F2"/>
    <w:rsid w:val="009F4524"/>
    <w:rsid w:val="00A07625"/>
    <w:rsid w:val="00A10769"/>
    <w:rsid w:val="00A12AB9"/>
    <w:rsid w:val="00A1367E"/>
    <w:rsid w:val="00A14812"/>
    <w:rsid w:val="00A16624"/>
    <w:rsid w:val="00A17301"/>
    <w:rsid w:val="00A226D4"/>
    <w:rsid w:val="00A229E3"/>
    <w:rsid w:val="00A251F9"/>
    <w:rsid w:val="00A25219"/>
    <w:rsid w:val="00A35FD8"/>
    <w:rsid w:val="00A40452"/>
    <w:rsid w:val="00A420A7"/>
    <w:rsid w:val="00A46180"/>
    <w:rsid w:val="00A4620E"/>
    <w:rsid w:val="00A4624B"/>
    <w:rsid w:val="00A463F7"/>
    <w:rsid w:val="00A54807"/>
    <w:rsid w:val="00A54EC2"/>
    <w:rsid w:val="00A55D5A"/>
    <w:rsid w:val="00A62869"/>
    <w:rsid w:val="00A64FA3"/>
    <w:rsid w:val="00A659A4"/>
    <w:rsid w:val="00A66C2C"/>
    <w:rsid w:val="00A701BC"/>
    <w:rsid w:val="00A7460C"/>
    <w:rsid w:val="00A75F74"/>
    <w:rsid w:val="00A76E9F"/>
    <w:rsid w:val="00A77C2A"/>
    <w:rsid w:val="00A77D97"/>
    <w:rsid w:val="00A80CD1"/>
    <w:rsid w:val="00A8227E"/>
    <w:rsid w:val="00A837F7"/>
    <w:rsid w:val="00A84CDD"/>
    <w:rsid w:val="00A900F9"/>
    <w:rsid w:val="00A90296"/>
    <w:rsid w:val="00A90A70"/>
    <w:rsid w:val="00A90BA7"/>
    <w:rsid w:val="00A90C36"/>
    <w:rsid w:val="00A94009"/>
    <w:rsid w:val="00AA5ED3"/>
    <w:rsid w:val="00AA6065"/>
    <w:rsid w:val="00AA64A2"/>
    <w:rsid w:val="00AA6FF3"/>
    <w:rsid w:val="00AA7BBC"/>
    <w:rsid w:val="00AA7D96"/>
    <w:rsid w:val="00AB12AF"/>
    <w:rsid w:val="00AB2D57"/>
    <w:rsid w:val="00AB47A2"/>
    <w:rsid w:val="00AC0E54"/>
    <w:rsid w:val="00AC1100"/>
    <w:rsid w:val="00AC3C75"/>
    <w:rsid w:val="00AC44DD"/>
    <w:rsid w:val="00AC63BD"/>
    <w:rsid w:val="00AC7373"/>
    <w:rsid w:val="00AD0B22"/>
    <w:rsid w:val="00AD22A7"/>
    <w:rsid w:val="00AD3B19"/>
    <w:rsid w:val="00AD66E9"/>
    <w:rsid w:val="00AE6ECE"/>
    <w:rsid w:val="00AE76D5"/>
    <w:rsid w:val="00AF134B"/>
    <w:rsid w:val="00AF184E"/>
    <w:rsid w:val="00AF2CCF"/>
    <w:rsid w:val="00AF491F"/>
    <w:rsid w:val="00AF7810"/>
    <w:rsid w:val="00B00B9E"/>
    <w:rsid w:val="00B0343D"/>
    <w:rsid w:val="00B05144"/>
    <w:rsid w:val="00B0544C"/>
    <w:rsid w:val="00B05D82"/>
    <w:rsid w:val="00B06471"/>
    <w:rsid w:val="00B07613"/>
    <w:rsid w:val="00B109CA"/>
    <w:rsid w:val="00B114F9"/>
    <w:rsid w:val="00B12612"/>
    <w:rsid w:val="00B12AD0"/>
    <w:rsid w:val="00B12E72"/>
    <w:rsid w:val="00B14815"/>
    <w:rsid w:val="00B15AD7"/>
    <w:rsid w:val="00B1675F"/>
    <w:rsid w:val="00B201C2"/>
    <w:rsid w:val="00B21A79"/>
    <w:rsid w:val="00B24578"/>
    <w:rsid w:val="00B25926"/>
    <w:rsid w:val="00B260CD"/>
    <w:rsid w:val="00B2614F"/>
    <w:rsid w:val="00B26A49"/>
    <w:rsid w:val="00B27E91"/>
    <w:rsid w:val="00B37B88"/>
    <w:rsid w:val="00B37D3B"/>
    <w:rsid w:val="00B4189E"/>
    <w:rsid w:val="00B41A66"/>
    <w:rsid w:val="00B427B1"/>
    <w:rsid w:val="00B44612"/>
    <w:rsid w:val="00B51CF6"/>
    <w:rsid w:val="00B60A22"/>
    <w:rsid w:val="00B61AF6"/>
    <w:rsid w:val="00B61E5E"/>
    <w:rsid w:val="00B62C9F"/>
    <w:rsid w:val="00B62D0E"/>
    <w:rsid w:val="00B658D9"/>
    <w:rsid w:val="00B70CE6"/>
    <w:rsid w:val="00B70DC2"/>
    <w:rsid w:val="00B726E7"/>
    <w:rsid w:val="00B74035"/>
    <w:rsid w:val="00B74AE9"/>
    <w:rsid w:val="00B761C6"/>
    <w:rsid w:val="00B7620D"/>
    <w:rsid w:val="00B807E7"/>
    <w:rsid w:val="00B824B0"/>
    <w:rsid w:val="00B82695"/>
    <w:rsid w:val="00B82AEF"/>
    <w:rsid w:val="00B85CFA"/>
    <w:rsid w:val="00B8682F"/>
    <w:rsid w:val="00B90C0E"/>
    <w:rsid w:val="00B915FC"/>
    <w:rsid w:val="00B95CD6"/>
    <w:rsid w:val="00B96107"/>
    <w:rsid w:val="00B96E17"/>
    <w:rsid w:val="00BA6C45"/>
    <w:rsid w:val="00BB53B0"/>
    <w:rsid w:val="00BB73B3"/>
    <w:rsid w:val="00BC23E6"/>
    <w:rsid w:val="00BC2566"/>
    <w:rsid w:val="00BC434B"/>
    <w:rsid w:val="00BC46D4"/>
    <w:rsid w:val="00BC4DAB"/>
    <w:rsid w:val="00BC54BB"/>
    <w:rsid w:val="00BC62D0"/>
    <w:rsid w:val="00BD2027"/>
    <w:rsid w:val="00BD23E9"/>
    <w:rsid w:val="00BD3316"/>
    <w:rsid w:val="00BD51BA"/>
    <w:rsid w:val="00BD597C"/>
    <w:rsid w:val="00BE0D67"/>
    <w:rsid w:val="00BE0EE8"/>
    <w:rsid w:val="00BE7236"/>
    <w:rsid w:val="00BF0F41"/>
    <w:rsid w:val="00BF3EB5"/>
    <w:rsid w:val="00BF406F"/>
    <w:rsid w:val="00BF4C80"/>
    <w:rsid w:val="00C015A0"/>
    <w:rsid w:val="00C0198E"/>
    <w:rsid w:val="00C04D7F"/>
    <w:rsid w:val="00C06BCF"/>
    <w:rsid w:val="00C07342"/>
    <w:rsid w:val="00C156E6"/>
    <w:rsid w:val="00C161DD"/>
    <w:rsid w:val="00C1653E"/>
    <w:rsid w:val="00C17C61"/>
    <w:rsid w:val="00C200C9"/>
    <w:rsid w:val="00C2113B"/>
    <w:rsid w:val="00C2236E"/>
    <w:rsid w:val="00C223AA"/>
    <w:rsid w:val="00C22736"/>
    <w:rsid w:val="00C25753"/>
    <w:rsid w:val="00C30E32"/>
    <w:rsid w:val="00C3296C"/>
    <w:rsid w:val="00C36872"/>
    <w:rsid w:val="00C441C8"/>
    <w:rsid w:val="00C44FA5"/>
    <w:rsid w:val="00C4627F"/>
    <w:rsid w:val="00C541E9"/>
    <w:rsid w:val="00C55DA3"/>
    <w:rsid w:val="00C57B06"/>
    <w:rsid w:val="00C62074"/>
    <w:rsid w:val="00C62971"/>
    <w:rsid w:val="00C714D9"/>
    <w:rsid w:val="00C73BCC"/>
    <w:rsid w:val="00C7619F"/>
    <w:rsid w:val="00C809AB"/>
    <w:rsid w:val="00C842A1"/>
    <w:rsid w:val="00C84363"/>
    <w:rsid w:val="00C8467B"/>
    <w:rsid w:val="00C85A38"/>
    <w:rsid w:val="00C8644E"/>
    <w:rsid w:val="00C9040A"/>
    <w:rsid w:val="00C93686"/>
    <w:rsid w:val="00C9570E"/>
    <w:rsid w:val="00CA0646"/>
    <w:rsid w:val="00CA4BAD"/>
    <w:rsid w:val="00CB09CA"/>
    <w:rsid w:val="00CB25B5"/>
    <w:rsid w:val="00CB27F4"/>
    <w:rsid w:val="00CB56F3"/>
    <w:rsid w:val="00CC2198"/>
    <w:rsid w:val="00CC2606"/>
    <w:rsid w:val="00CC2ECC"/>
    <w:rsid w:val="00CC7EEA"/>
    <w:rsid w:val="00CD0866"/>
    <w:rsid w:val="00CD0A0E"/>
    <w:rsid w:val="00CD0E1F"/>
    <w:rsid w:val="00CD211B"/>
    <w:rsid w:val="00CD3357"/>
    <w:rsid w:val="00CD4751"/>
    <w:rsid w:val="00CD6B60"/>
    <w:rsid w:val="00CD6BC7"/>
    <w:rsid w:val="00CD7228"/>
    <w:rsid w:val="00CE000F"/>
    <w:rsid w:val="00CE0C21"/>
    <w:rsid w:val="00CE41C5"/>
    <w:rsid w:val="00CE5C25"/>
    <w:rsid w:val="00CE6844"/>
    <w:rsid w:val="00CF0235"/>
    <w:rsid w:val="00CF175B"/>
    <w:rsid w:val="00CF204E"/>
    <w:rsid w:val="00CF48F7"/>
    <w:rsid w:val="00D002A5"/>
    <w:rsid w:val="00D0244E"/>
    <w:rsid w:val="00D03B8C"/>
    <w:rsid w:val="00D0440E"/>
    <w:rsid w:val="00D114C1"/>
    <w:rsid w:val="00D14E19"/>
    <w:rsid w:val="00D1533F"/>
    <w:rsid w:val="00D170A2"/>
    <w:rsid w:val="00D17C48"/>
    <w:rsid w:val="00D217FE"/>
    <w:rsid w:val="00D23136"/>
    <w:rsid w:val="00D23B4C"/>
    <w:rsid w:val="00D26B8C"/>
    <w:rsid w:val="00D30259"/>
    <w:rsid w:val="00D334FA"/>
    <w:rsid w:val="00D35420"/>
    <w:rsid w:val="00D357C1"/>
    <w:rsid w:val="00D408BB"/>
    <w:rsid w:val="00D40CF7"/>
    <w:rsid w:val="00D40EF4"/>
    <w:rsid w:val="00D41388"/>
    <w:rsid w:val="00D45067"/>
    <w:rsid w:val="00D45C58"/>
    <w:rsid w:val="00D5015A"/>
    <w:rsid w:val="00D526B6"/>
    <w:rsid w:val="00D5428C"/>
    <w:rsid w:val="00D6143C"/>
    <w:rsid w:val="00D714E0"/>
    <w:rsid w:val="00D74102"/>
    <w:rsid w:val="00D74DBA"/>
    <w:rsid w:val="00D75349"/>
    <w:rsid w:val="00D76894"/>
    <w:rsid w:val="00D80611"/>
    <w:rsid w:val="00D809D0"/>
    <w:rsid w:val="00D811B4"/>
    <w:rsid w:val="00D813F4"/>
    <w:rsid w:val="00D90630"/>
    <w:rsid w:val="00DA00F3"/>
    <w:rsid w:val="00DA1D25"/>
    <w:rsid w:val="00DA38A4"/>
    <w:rsid w:val="00DB3170"/>
    <w:rsid w:val="00DB4140"/>
    <w:rsid w:val="00DB442E"/>
    <w:rsid w:val="00DB4B55"/>
    <w:rsid w:val="00DB55A2"/>
    <w:rsid w:val="00DB57AF"/>
    <w:rsid w:val="00DB67A3"/>
    <w:rsid w:val="00DC04C5"/>
    <w:rsid w:val="00DC16BD"/>
    <w:rsid w:val="00DC43A4"/>
    <w:rsid w:val="00DC5DCA"/>
    <w:rsid w:val="00DD0B50"/>
    <w:rsid w:val="00DD30E1"/>
    <w:rsid w:val="00DD4259"/>
    <w:rsid w:val="00DD7130"/>
    <w:rsid w:val="00DE2358"/>
    <w:rsid w:val="00DE4EC8"/>
    <w:rsid w:val="00DF124D"/>
    <w:rsid w:val="00DF14E3"/>
    <w:rsid w:val="00DF3313"/>
    <w:rsid w:val="00DF4CC1"/>
    <w:rsid w:val="00DF5862"/>
    <w:rsid w:val="00DF6009"/>
    <w:rsid w:val="00E02468"/>
    <w:rsid w:val="00E02649"/>
    <w:rsid w:val="00E03482"/>
    <w:rsid w:val="00E04BB7"/>
    <w:rsid w:val="00E069DA"/>
    <w:rsid w:val="00E102E7"/>
    <w:rsid w:val="00E11AA7"/>
    <w:rsid w:val="00E16670"/>
    <w:rsid w:val="00E1784D"/>
    <w:rsid w:val="00E22461"/>
    <w:rsid w:val="00E326C8"/>
    <w:rsid w:val="00E337CA"/>
    <w:rsid w:val="00E37C69"/>
    <w:rsid w:val="00E424EE"/>
    <w:rsid w:val="00E42618"/>
    <w:rsid w:val="00E51B34"/>
    <w:rsid w:val="00E52F48"/>
    <w:rsid w:val="00E57F92"/>
    <w:rsid w:val="00E641CF"/>
    <w:rsid w:val="00E67024"/>
    <w:rsid w:val="00E67CDC"/>
    <w:rsid w:val="00E71CD7"/>
    <w:rsid w:val="00E72CEF"/>
    <w:rsid w:val="00E73985"/>
    <w:rsid w:val="00E73A39"/>
    <w:rsid w:val="00E74999"/>
    <w:rsid w:val="00E74B10"/>
    <w:rsid w:val="00E762BD"/>
    <w:rsid w:val="00E81C02"/>
    <w:rsid w:val="00E81F5A"/>
    <w:rsid w:val="00E830C8"/>
    <w:rsid w:val="00E83D1B"/>
    <w:rsid w:val="00E8459C"/>
    <w:rsid w:val="00E8621A"/>
    <w:rsid w:val="00E91EAD"/>
    <w:rsid w:val="00E921B1"/>
    <w:rsid w:val="00E937AD"/>
    <w:rsid w:val="00EA09B6"/>
    <w:rsid w:val="00EA1107"/>
    <w:rsid w:val="00EA1944"/>
    <w:rsid w:val="00EA1C2D"/>
    <w:rsid w:val="00EA1FBD"/>
    <w:rsid w:val="00EA204E"/>
    <w:rsid w:val="00EA29BC"/>
    <w:rsid w:val="00EA2CC1"/>
    <w:rsid w:val="00EB052A"/>
    <w:rsid w:val="00EB361E"/>
    <w:rsid w:val="00EB514B"/>
    <w:rsid w:val="00EB5F65"/>
    <w:rsid w:val="00EB683F"/>
    <w:rsid w:val="00EB7096"/>
    <w:rsid w:val="00EB71C7"/>
    <w:rsid w:val="00EC03E0"/>
    <w:rsid w:val="00EC1142"/>
    <w:rsid w:val="00EC5861"/>
    <w:rsid w:val="00EC5CA8"/>
    <w:rsid w:val="00ED0605"/>
    <w:rsid w:val="00ED1A2C"/>
    <w:rsid w:val="00ED390D"/>
    <w:rsid w:val="00ED3A85"/>
    <w:rsid w:val="00ED4572"/>
    <w:rsid w:val="00ED6B62"/>
    <w:rsid w:val="00EE3807"/>
    <w:rsid w:val="00EE407D"/>
    <w:rsid w:val="00EE4BA7"/>
    <w:rsid w:val="00EE54C6"/>
    <w:rsid w:val="00EE54E4"/>
    <w:rsid w:val="00EE5E90"/>
    <w:rsid w:val="00EE6216"/>
    <w:rsid w:val="00EF5BD3"/>
    <w:rsid w:val="00EF5F20"/>
    <w:rsid w:val="00EF65C6"/>
    <w:rsid w:val="00EF6BE4"/>
    <w:rsid w:val="00EF765C"/>
    <w:rsid w:val="00F00239"/>
    <w:rsid w:val="00F0560A"/>
    <w:rsid w:val="00F060D4"/>
    <w:rsid w:val="00F062CD"/>
    <w:rsid w:val="00F0657E"/>
    <w:rsid w:val="00F137E6"/>
    <w:rsid w:val="00F14C33"/>
    <w:rsid w:val="00F16D70"/>
    <w:rsid w:val="00F220F4"/>
    <w:rsid w:val="00F24C56"/>
    <w:rsid w:val="00F278CD"/>
    <w:rsid w:val="00F32AFB"/>
    <w:rsid w:val="00F3374E"/>
    <w:rsid w:val="00F345B6"/>
    <w:rsid w:val="00F349E0"/>
    <w:rsid w:val="00F37634"/>
    <w:rsid w:val="00F40A3B"/>
    <w:rsid w:val="00F421BA"/>
    <w:rsid w:val="00F43EC8"/>
    <w:rsid w:val="00F47932"/>
    <w:rsid w:val="00F51EED"/>
    <w:rsid w:val="00F53B6F"/>
    <w:rsid w:val="00F574CB"/>
    <w:rsid w:val="00F628A2"/>
    <w:rsid w:val="00F63608"/>
    <w:rsid w:val="00F650A1"/>
    <w:rsid w:val="00F73AEA"/>
    <w:rsid w:val="00F73E2E"/>
    <w:rsid w:val="00F74CFE"/>
    <w:rsid w:val="00F7683D"/>
    <w:rsid w:val="00F7731D"/>
    <w:rsid w:val="00F8030B"/>
    <w:rsid w:val="00F86D1C"/>
    <w:rsid w:val="00F87C57"/>
    <w:rsid w:val="00F87DED"/>
    <w:rsid w:val="00F9354F"/>
    <w:rsid w:val="00F94910"/>
    <w:rsid w:val="00F95639"/>
    <w:rsid w:val="00FA2606"/>
    <w:rsid w:val="00FA521E"/>
    <w:rsid w:val="00FA52B9"/>
    <w:rsid w:val="00FA6156"/>
    <w:rsid w:val="00FA7650"/>
    <w:rsid w:val="00FB2380"/>
    <w:rsid w:val="00FB2E5D"/>
    <w:rsid w:val="00FB78B8"/>
    <w:rsid w:val="00FB7C60"/>
    <w:rsid w:val="00FB7CC4"/>
    <w:rsid w:val="00FC38BF"/>
    <w:rsid w:val="00FD0937"/>
    <w:rsid w:val="00FD5FDF"/>
    <w:rsid w:val="00FE0A82"/>
    <w:rsid w:val="00FF1453"/>
    <w:rsid w:val="00FF1B9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98DE66"/>
  <w15:docId w15:val="{66B7E92A-75DE-44F2-9FCA-FF5FD8BD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E17"/>
    <w:pPr>
      <w:widowControl w:val="0"/>
      <w:autoSpaceDE w:val="0"/>
      <w:autoSpaceDN w:val="0"/>
      <w:adjustRightInd w:val="0"/>
    </w:pPr>
    <w:rPr>
      <w:rFonts w:ascii="Arial" w:hAnsi="Arial" w:cs="Arial"/>
      <w:sz w:val="20"/>
      <w:szCs w:val="20"/>
    </w:rPr>
  </w:style>
  <w:style w:type="paragraph" w:styleId="2">
    <w:name w:val="heading 2"/>
    <w:basedOn w:val="a"/>
    <w:link w:val="20"/>
    <w:uiPriority w:val="99"/>
    <w:qFormat/>
    <w:locked/>
    <w:rsid w:val="00E424EE"/>
    <w:pPr>
      <w:widowControl/>
      <w:autoSpaceDE/>
      <w:autoSpaceDN/>
      <w:adjustRightInd/>
      <w:spacing w:before="100" w:beforeAutospacing="1" w:after="100" w:afterAutospacing="1"/>
      <w:outlineLvl w:val="1"/>
    </w:pPr>
    <w:rPr>
      <w:rFonts w:ascii="Times New Roman" w:hAnsi="Times New Roman" w:cs="Times New Roman"/>
      <w:b/>
      <w:bCs/>
      <w:sz w:val="36"/>
      <w:szCs w:val="36"/>
    </w:rPr>
  </w:style>
  <w:style w:type="paragraph" w:styleId="3">
    <w:name w:val="heading 3"/>
    <w:basedOn w:val="a"/>
    <w:next w:val="a"/>
    <w:link w:val="30"/>
    <w:unhideWhenUsed/>
    <w:qFormat/>
    <w:locked/>
    <w:rsid w:val="00AC0E5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E424EE"/>
    <w:rPr>
      <w:rFonts w:cs="Times New Roman"/>
      <w:b/>
      <w:bCs/>
      <w:sz w:val="36"/>
      <w:szCs w:val="36"/>
    </w:rPr>
  </w:style>
  <w:style w:type="paragraph" w:styleId="a3">
    <w:name w:val="Body Text"/>
    <w:basedOn w:val="a"/>
    <w:link w:val="a4"/>
    <w:rsid w:val="009A57BD"/>
    <w:pPr>
      <w:widowControl/>
      <w:autoSpaceDE/>
      <w:autoSpaceDN/>
      <w:adjustRightInd/>
      <w:jc w:val="center"/>
    </w:pPr>
    <w:rPr>
      <w:rFonts w:ascii="Times New Roman" w:hAnsi="Times New Roman" w:cs="Times New Roman"/>
      <w:b/>
      <w:sz w:val="32"/>
    </w:rPr>
  </w:style>
  <w:style w:type="character" w:customStyle="1" w:styleId="a4">
    <w:name w:val="Основной текст Знак"/>
    <w:basedOn w:val="a0"/>
    <w:link w:val="a3"/>
    <w:locked/>
    <w:rsid w:val="00B96E17"/>
    <w:rPr>
      <w:rFonts w:ascii="Arial" w:hAnsi="Arial" w:cs="Arial"/>
      <w:sz w:val="20"/>
      <w:szCs w:val="20"/>
    </w:rPr>
  </w:style>
  <w:style w:type="paragraph" w:customStyle="1" w:styleId="ConsPlusTitle">
    <w:name w:val="ConsPlusTitle"/>
    <w:uiPriority w:val="99"/>
    <w:rsid w:val="005470D6"/>
    <w:pPr>
      <w:autoSpaceDE w:val="0"/>
      <w:autoSpaceDN w:val="0"/>
      <w:adjustRightInd w:val="0"/>
    </w:pPr>
    <w:rPr>
      <w:rFonts w:ascii="Arial" w:hAnsi="Arial" w:cs="Arial"/>
      <w:b/>
      <w:bCs/>
      <w:sz w:val="20"/>
      <w:szCs w:val="20"/>
    </w:rPr>
  </w:style>
  <w:style w:type="paragraph" w:customStyle="1" w:styleId="ConsPlusNormal">
    <w:name w:val="ConsPlusNormal"/>
    <w:uiPriority w:val="99"/>
    <w:rsid w:val="005470D6"/>
    <w:pPr>
      <w:autoSpaceDE w:val="0"/>
      <w:autoSpaceDN w:val="0"/>
      <w:adjustRightInd w:val="0"/>
    </w:pPr>
    <w:rPr>
      <w:rFonts w:ascii="Arial" w:hAnsi="Arial" w:cs="Arial"/>
      <w:sz w:val="20"/>
      <w:szCs w:val="20"/>
    </w:rPr>
  </w:style>
  <w:style w:type="paragraph" w:styleId="a5">
    <w:name w:val="Balloon Text"/>
    <w:basedOn w:val="a"/>
    <w:link w:val="a6"/>
    <w:uiPriority w:val="99"/>
    <w:semiHidden/>
    <w:rsid w:val="00C2113B"/>
    <w:rPr>
      <w:rFonts w:ascii="Tahoma" w:hAnsi="Tahoma" w:cs="Tahoma"/>
      <w:sz w:val="16"/>
      <w:szCs w:val="16"/>
    </w:rPr>
  </w:style>
  <w:style w:type="character" w:customStyle="1" w:styleId="a6">
    <w:name w:val="Текст выноски Знак"/>
    <w:basedOn w:val="a0"/>
    <w:link w:val="a5"/>
    <w:uiPriority w:val="99"/>
    <w:semiHidden/>
    <w:locked/>
    <w:rsid w:val="00C2113B"/>
    <w:rPr>
      <w:rFonts w:ascii="Tahoma" w:hAnsi="Tahoma" w:cs="Tahoma"/>
      <w:sz w:val="16"/>
      <w:szCs w:val="16"/>
    </w:rPr>
  </w:style>
  <w:style w:type="paragraph" w:styleId="a7">
    <w:name w:val="List Paragraph"/>
    <w:basedOn w:val="a"/>
    <w:uiPriority w:val="99"/>
    <w:qFormat/>
    <w:rsid w:val="007F4932"/>
    <w:pPr>
      <w:ind w:left="720"/>
      <w:contextualSpacing/>
    </w:pPr>
  </w:style>
  <w:style w:type="paragraph" w:customStyle="1" w:styleId="1">
    <w:name w:val="Знак1 Знак Знак Знак"/>
    <w:basedOn w:val="a"/>
    <w:uiPriority w:val="99"/>
    <w:rsid w:val="00E424EE"/>
    <w:pPr>
      <w:widowControl/>
      <w:autoSpaceDE/>
      <w:autoSpaceDN/>
      <w:adjustRightInd/>
      <w:spacing w:after="160" w:line="240" w:lineRule="exact"/>
    </w:pPr>
    <w:rPr>
      <w:rFonts w:ascii="Verdana" w:hAnsi="Verdana" w:cs="Times New Roman"/>
      <w:sz w:val="24"/>
      <w:szCs w:val="24"/>
      <w:lang w:val="en-US" w:eastAsia="en-US"/>
    </w:rPr>
  </w:style>
  <w:style w:type="paragraph" w:styleId="a8">
    <w:name w:val="Normal (Web)"/>
    <w:basedOn w:val="a"/>
    <w:uiPriority w:val="99"/>
    <w:rsid w:val="00E424EE"/>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a0"/>
    <w:uiPriority w:val="99"/>
    <w:rsid w:val="00E424EE"/>
    <w:rPr>
      <w:rFonts w:cs="Times New Roman"/>
    </w:rPr>
  </w:style>
  <w:style w:type="character" w:styleId="a9">
    <w:name w:val="Hyperlink"/>
    <w:basedOn w:val="a0"/>
    <w:uiPriority w:val="99"/>
    <w:rsid w:val="00E424EE"/>
    <w:rPr>
      <w:rFonts w:cs="Times New Roman"/>
      <w:color w:val="0000FF"/>
      <w:u w:val="single"/>
    </w:rPr>
  </w:style>
  <w:style w:type="paragraph" w:customStyle="1" w:styleId="ConsPlusNonformat">
    <w:name w:val="ConsPlusNonformat"/>
    <w:uiPriority w:val="99"/>
    <w:rsid w:val="00E424EE"/>
    <w:pPr>
      <w:autoSpaceDE w:val="0"/>
      <w:autoSpaceDN w:val="0"/>
      <w:adjustRightInd w:val="0"/>
    </w:pPr>
    <w:rPr>
      <w:rFonts w:ascii="Courier New" w:hAnsi="Courier New" w:cs="Courier New"/>
      <w:sz w:val="20"/>
      <w:szCs w:val="20"/>
    </w:rPr>
  </w:style>
  <w:style w:type="character" w:customStyle="1" w:styleId="30">
    <w:name w:val="Заголовок 3 Знак"/>
    <w:basedOn w:val="a0"/>
    <w:link w:val="3"/>
    <w:rsid w:val="00AC0E54"/>
    <w:rPr>
      <w:rFonts w:asciiTheme="majorHAnsi" w:eastAsiaTheme="majorEastAsia" w:hAnsiTheme="majorHAnsi" w:cstheme="majorBidi"/>
      <w:b/>
      <w:bCs/>
      <w:color w:val="4F81BD" w:themeColor="accent1"/>
      <w:sz w:val="20"/>
      <w:szCs w:val="20"/>
    </w:rPr>
  </w:style>
  <w:style w:type="paragraph" w:customStyle="1" w:styleId="formattext">
    <w:name w:val="formattext"/>
    <w:basedOn w:val="a"/>
    <w:rsid w:val="00AC0E54"/>
    <w:pPr>
      <w:widowControl/>
      <w:autoSpaceDE/>
      <w:autoSpaceDN/>
      <w:adjustRightInd/>
      <w:spacing w:before="100" w:beforeAutospacing="1" w:after="100" w:afterAutospacing="1"/>
    </w:pPr>
    <w:rPr>
      <w:rFonts w:ascii="Times New Roman" w:hAnsi="Times New Roman" w:cs="Times New Roman"/>
      <w:sz w:val="24"/>
      <w:szCs w:val="24"/>
    </w:rPr>
  </w:style>
  <w:style w:type="paragraph" w:styleId="aa">
    <w:name w:val="header"/>
    <w:basedOn w:val="a"/>
    <w:link w:val="ab"/>
    <w:uiPriority w:val="99"/>
    <w:semiHidden/>
    <w:unhideWhenUsed/>
    <w:rsid w:val="00F9354F"/>
    <w:pPr>
      <w:tabs>
        <w:tab w:val="center" w:pos="4677"/>
        <w:tab w:val="right" w:pos="9355"/>
      </w:tabs>
    </w:pPr>
  </w:style>
  <w:style w:type="character" w:customStyle="1" w:styleId="ab">
    <w:name w:val="Верхний колонтитул Знак"/>
    <w:basedOn w:val="a0"/>
    <w:link w:val="aa"/>
    <w:uiPriority w:val="99"/>
    <w:semiHidden/>
    <w:rsid w:val="00F9354F"/>
    <w:rPr>
      <w:rFonts w:ascii="Arial" w:hAnsi="Arial" w:cs="Arial"/>
      <w:sz w:val="20"/>
      <w:szCs w:val="20"/>
    </w:rPr>
  </w:style>
  <w:style w:type="paragraph" w:styleId="ac">
    <w:name w:val="footer"/>
    <w:basedOn w:val="a"/>
    <w:link w:val="ad"/>
    <w:uiPriority w:val="99"/>
    <w:semiHidden/>
    <w:unhideWhenUsed/>
    <w:rsid w:val="00F9354F"/>
    <w:pPr>
      <w:tabs>
        <w:tab w:val="center" w:pos="4677"/>
        <w:tab w:val="right" w:pos="9355"/>
      </w:tabs>
    </w:pPr>
  </w:style>
  <w:style w:type="character" w:customStyle="1" w:styleId="ad">
    <w:name w:val="Нижний колонтитул Знак"/>
    <w:basedOn w:val="a0"/>
    <w:link w:val="ac"/>
    <w:uiPriority w:val="99"/>
    <w:semiHidden/>
    <w:rsid w:val="00F9354F"/>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61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06EBC5BC947782C70C0A589091F62BA92EE6B6F7D68E82E2D37B4F416A52FD8E96C5C0D1974967DDF9762EBz9M" TargetMode="External"/><Relationship Id="rId5" Type="http://schemas.openxmlformats.org/officeDocument/2006/relationships/webSettings" Target="webSettings.xml"/><Relationship Id="rId10" Type="http://schemas.openxmlformats.org/officeDocument/2006/relationships/hyperlink" Target="consultantplus://offline/ref=D06EBC5BC947782C70C0A589091F62BA92EE6B6F7D68E82E2D37B4F416A52FD8EEz9M" TargetMode="External"/><Relationship Id="rId4" Type="http://schemas.openxmlformats.org/officeDocument/2006/relationships/settings" Target="settings.xml"/><Relationship Id="rId9" Type="http://schemas.openxmlformats.org/officeDocument/2006/relationships/hyperlink" Target="consultantplus://offline/ref=D06EBC5BC947782C70C0BB841F733EB594E7356B7267E67A7768EFA941AC258FAE23054FE5z8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F0861-D475-4069-B5C0-0C91B6591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546</Words>
  <Characters>3115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Приложение к постановлению</vt:lpstr>
    </vt:vector>
  </TitlesOfParts>
  <Company>Microsoft</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постановлению</dc:title>
  <dc:creator>XXX</dc:creator>
  <cp:lastModifiedBy>26VMR01</cp:lastModifiedBy>
  <cp:revision>14</cp:revision>
  <cp:lastPrinted>2023-03-16T06:33:00Z</cp:lastPrinted>
  <dcterms:created xsi:type="dcterms:W3CDTF">2022-04-18T06:05:00Z</dcterms:created>
  <dcterms:modified xsi:type="dcterms:W3CDTF">2023-03-16T13:01:00Z</dcterms:modified>
</cp:coreProperties>
</file>